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32051" w:rsidRPr="001D1BD0" w:rsidRDefault="00D32051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Pr="001D1BD0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Pr="001D1BD0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Pr="001D1BD0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Pr="001D1BD0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1429E" w:rsidRDefault="0021429E" w:rsidP="009041D8">
      <w:pPr>
        <w:tabs>
          <w:tab w:val="left" w:pos="5421"/>
        </w:tabs>
        <w:spacing w:before="24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041D8" w:rsidRPr="00447A4C" w:rsidRDefault="009041D8" w:rsidP="009041D8">
      <w:pPr>
        <w:tabs>
          <w:tab w:val="left" w:pos="5421"/>
        </w:tabs>
        <w:spacing w:before="24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47A4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Рабочая программа </w:t>
      </w:r>
      <w:r w:rsidRPr="00447A4C">
        <w:rPr>
          <w:rFonts w:ascii="Times New Roman" w:hAnsi="Times New Roman" w:cs="Times New Roman"/>
          <w:color w:val="000000"/>
          <w:sz w:val="27"/>
          <w:szCs w:val="27"/>
        </w:rPr>
        <w:t>внеурочной деятельности</w:t>
      </w:r>
      <w:r w:rsidRPr="00447A4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9041D8" w:rsidRPr="00447A4C" w:rsidRDefault="009041D8" w:rsidP="009041D8">
      <w:pPr>
        <w:tabs>
          <w:tab w:val="left" w:pos="5421"/>
        </w:tabs>
        <w:spacing w:before="24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447A4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4225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Юный эколог</w:t>
      </w:r>
      <w:r w:rsidRPr="00447A4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</w:t>
      </w:r>
    </w:p>
    <w:p w:rsidR="009041D8" w:rsidRPr="001D1BD0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Pr="001D1BD0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Pr="001D1BD0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22525" w:rsidRDefault="00422525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22525" w:rsidRDefault="00422525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22525" w:rsidRDefault="00422525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22525" w:rsidRDefault="00422525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22525" w:rsidRDefault="00422525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22525" w:rsidRDefault="00422525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041D8" w:rsidRPr="0077430B" w:rsidRDefault="009041D8" w:rsidP="009041D8">
      <w:pPr>
        <w:overflowPunct w:val="0"/>
        <w:autoSpaceDE w:val="0"/>
        <w:autoSpaceDN w:val="0"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7430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РЕЗУЛЬТАТЫ ОСВОЕНИЯ КУРСА ВНЕУРОЧНОЙ ДЕЯТЕЛЬНОСТИ</w:t>
      </w:r>
    </w:p>
    <w:p w:rsidR="009041D8" w:rsidRPr="008003E8" w:rsidRDefault="009041D8" w:rsidP="009041D8">
      <w:pPr>
        <w:pStyle w:val="a6"/>
        <w:overflowPunct w:val="0"/>
        <w:ind w:left="1080"/>
        <w:outlineLvl w:val="5"/>
        <w:rPr>
          <w:rFonts w:eastAsia="Calibri"/>
          <w:b/>
          <w:bCs/>
          <w:color w:val="000000"/>
          <w:sz w:val="28"/>
          <w:szCs w:val="28"/>
        </w:rPr>
      </w:pPr>
    </w:p>
    <w:p w:rsidR="009041D8" w:rsidRDefault="009041D8" w:rsidP="009041D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041D8">
        <w:rPr>
          <w:rFonts w:ascii="Times New Roman" w:hAnsi="Times New Roman"/>
          <w:sz w:val="28"/>
          <w:szCs w:val="28"/>
        </w:rPr>
        <w:t xml:space="preserve">Рабочая программа внеурочной деятельности </w:t>
      </w:r>
      <w:r w:rsidRPr="00B6004F">
        <w:rPr>
          <w:rFonts w:ascii="Times New Roman" w:hAnsi="Times New Roman"/>
          <w:sz w:val="28"/>
          <w:szCs w:val="28"/>
        </w:rPr>
        <w:t>социально</w:t>
      </w:r>
      <w:r>
        <w:rPr>
          <w:rFonts w:ascii="Times New Roman" w:hAnsi="Times New Roman"/>
          <w:sz w:val="28"/>
          <w:szCs w:val="28"/>
        </w:rPr>
        <w:t>го направления</w:t>
      </w:r>
      <w:r w:rsidRPr="00B6004F">
        <w:rPr>
          <w:rFonts w:ascii="Times New Roman" w:hAnsi="Times New Roman"/>
          <w:sz w:val="28"/>
          <w:szCs w:val="28"/>
        </w:rPr>
        <w:t xml:space="preserve"> «Юный эколог» </w:t>
      </w:r>
      <w:r w:rsidRPr="009041D8">
        <w:rPr>
          <w:rFonts w:ascii="Times New Roman" w:hAnsi="Times New Roman"/>
          <w:sz w:val="28"/>
          <w:szCs w:val="28"/>
        </w:rPr>
        <w:t xml:space="preserve">подготовлена в соответствии с требованиями ФГОС ООО. В результате освоения программы курса внеурочной деятельности </w:t>
      </w:r>
      <w:r w:rsidRPr="00B6004F">
        <w:rPr>
          <w:rFonts w:ascii="Times New Roman" w:hAnsi="Times New Roman"/>
          <w:sz w:val="28"/>
          <w:szCs w:val="28"/>
        </w:rPr>
        <w:t>социально</w:t>
      </w:r>
      <w:r>
        <w:rPr>
          <w:rFonts w:ascii="Times New Roman" w:hAnsi="Times New Roman"/>
          <w:sz w:val="28"/>
          <w:szCs w:val="28"/>
        </w:rPr>
        <w:t>го направления</w:t>
      </w:r>
      <w:r w:rsidRPr="00B6004F">
        <w:rPr>
          <w:rFonts w:ascii="Times New Roman" w:hAnsi="Times New Roman"/>
          <w:sz w:val="28"/>
          <w:szCs w:val="28"/>
        </w:rPr>
        <w:t xml:space="preserve"> «Юный эколог»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41D8">
        <w:rPr>
          <w:rFonts w:ascii="Times New Roman" w:hAnsi="Times New Roman"/>
          <w:sz w:val="28"/>
          <w:szCs w:val="28"/>
        </w:rPr>
        <w:t xml:space="preserve">формируются умения, соответствующие требованиям федерального государственного образовательного стандарта основного общего образования. </w:t>
      </w:r>
    </w:p>
    <w:p w:rsidR="00D07AA0" w:rsidRDefault="00D07AA0" w:rsidP="00D07A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5CB" w:rsidRPr="004238DF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 </w:t>
      </w:r>
      <w:r w:rsidRPr="004238DF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sz w:val="28"/>
          <w:szCs w:val="28"/>
        </w:rPr>
        <w:t>ы:</w:t>
      </w:r>
    </w:p>
    <w:p w:rsidR="00ED15CB" w:rsidRPr="004238DF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38DF">
        <w:rPr>
          <w:rFonts w:ascii="Times New Roman" w:hAnsi="Times New Roman" w:cs="Times New Roman"/>
          <w:sz w:val="28"/>
          <w:szCs w:val="28"/>
        </w:rPr>
        <w:t xml:space="preserve">Осознавать единство и целостность окружающего мира, </w:t>
      </w:r>
      <w:r>
        <w:rPr>
          <w:rFonts w:ascii="Times New Roman" w:hAnsi="Times New Roman" w:cs="Times New Roman"/>
          <w:sz w:val="28"/>
          <w:szCs w:val="28"/>
        </w:rPr>
        <w:t xml:space="preserve">возможности его познаваемости и </w:t>
      </w:r>
      <w:r w:rsidRPr="004238DF">
        <w:rPr>
          <w:rFonts w:ascii="Times New Roman" w:hAnsi="Times New Roman" w:cs="Times New Roman"/>
          <w:sz w:val="28"/>
          <w:szCs w:val="28"/>
        </w:rPr>
        <w:t>объяснимости на основе достижений науки.</w:t>
      </w:r>
    </w:p>
    <w:p w:rsidR="00ED15CB" w:rsidRPr="004238DF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38DF">
        <w:rPr>
          <w:rFonts w:ascii="Times New Roman" w:hAnsi="Times New Roman" w:cs="Times New Roman"/>
          <w:sz w:val="28"/>
          <w:szCs w:val="28"/>
        </w:rPr>
        <w:t>Постепенно выстраивать собственное целостное мировоззрение.</w:t>
      </w:r>
    </w:p>
    <w:p w:rsidR="00ED15CB" w:rsidRPr="004238DF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38DF">
        <w:rPr>
          <w:rFonts w:ascii="Times New Roman" w:hAnsi="Times New Roman" w:cs="Times New Roman"/>
          <w:sz w:val="28"/>
          <w:szCs w:val="28"/>
        </w:rPr>
        <w:t>Осознавать потребность и готовность к самообразованию, в том чи</w:t>
      </w:r>
      <w:r>
        <w:rPr>
          <w:rFonts w:ascii="Times New Roman" w:hAnsi="Times New Roman" w:cs="Times New Roman"/>
          <w:sz w:val="28"/>
          <w:szCs w:val="28"/>
        </w:rPr>
        <w:t>сле и в рамках самостоя</w:t>
      </w:r>
      <w:r w:rsidRPr="004238DF">
        <w:rPr>
          <w:rFonts w:ascii="Times New Roman" w:hAnsi="Times New Roman" w:cs="Times New Roman"/>
          <w:sz w:val="28"/>
          <w:szCs w:val="28"/>
        </w:rPr>
        <w:t>тельной деятельности вне школы.</w:t>
      </w:r>
    </w:p>
    <w:p w:rsidR="00ED15CB" w:rsidRPr="004238DF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8DF"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безопасного о</w:t>
      </w:r>
      <w:r>
        <w:rPr>
          <w:rFonts w:ascii="Times New Roman" w:hAnsi="Times New Roman" w:cs="Times New Roman"/>
          <w:sz w:val="28"/>
          <w:szCs w:val="28"/>
        </w:rPr>
        <w:t>браза жизни и сохранения здоро</w:t>
      </w:r>
      <w:r w:rsidRPr="004238DF">
        <w:rPr>
          <w:rFonts w:ascii="Times New Roman" w:hAnsi="Times New Roman" w:cs="Times New Roman"/>
          <w:sz w:val="28"/>
          <w:szCs w:val="28"/>
        </w:rPr>
        <w:t>вья.</w:t>
      </w:r>
    </w:p>
    <w:p w:rsidR="00ED15CB" w:rsidRPr="004238DF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38DF">
        <w:rPr>
          <w:rFonts w:ascii="Times New Roman" w:hAnsi="Times New Roman" w:cs="Times New Roman"/>
          <w:sz w:val="28"/>
          <w:szCs w:val="28"/>
        </w:rPr>
        <w:t>Оценивать экологический риск взаимоотношений человека и природы.</w:t>
      </w:r>
    </w:p>
    <w:p w:rsidR="00ED15CB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38DF">
        <w:rPr>
          <w:rFonts w:ascii="Times New Roman" w:hAnsi="Times New Roman" w:cs="Times New Roman"/>
          <w:sz w:val="28"/>
          <w:szCs w:val="28"/>
        </w:rPr>
        <w:t>Формировать экологическое мышление: умение оценива</w:t>
      </w:r>
      <w:r>
        <w:rPr>
          <w:rFonts w:ascii="Times New Roman" w:hAnsi="Times New Roman" w:cs="Times New Roman"/>
          <w:sz w:val="28"/>
          <w:szCs w:val="28"/>
        </w:rPr>
        <w:t xml:space="preserve">ть свою деятельность и поступки </w:t>
      </w:r>
      <w:r w:rsidRPr="004238DF">
        <w:rPr>
          <w:rFonts w:ascii="Times New Roman" w:hAnsi="Times New Roman" w:cs="Times New Roman"/>
          <w:sz w:val="28"/>
          <w:szCs w:val="28"/>
        </w:rPr>
        <w:t>других людей с точки зрения сохранения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 – гаранта жизни и благополучия </w:t>
      </w:r>
      <w:r w:rsidRPr="004238DF">
        <w:rPr>
          <w:rFonts w:ascii="Times New Roman" w:hAnsi="Times New Roman" w:cs="Times New Roman"/>
          <w:sz w:val="28"/>
          <w:szCs w:val="28"/>
        </w:rPr>
        <w:t>людей на Земле.</w:t>
      </w:r>
    </w:p>
    <w:p w:rsidR="009041D8" w:rsidRDefault="009041D8" w:rsidP="009041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41D8" w:rsidRPr="0077430B" w:rsidRDefault="009041D8" w:rsidP="009041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7430B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77430B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9041D8" w:rsidRPr="00DC7656" w:rsidRDefault="009041D8" w:rsidP="009041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7430B">
        <w:rPr>
          <w:rFonts w:ascii="Times New Roman" w:hAnsi="Times New Roman"/>
          <w:sz w:val="28"/>
          <w:szCs w:val="28"/>
        </w:rPr>
        <w:t>Метапредметными</w:t>
      </w:r>
      <w:proofErr w:type="spellEnd"/>
      <w:r w:rsidRPr="0077430B">
        <w:rPr>
          <w:rFonts w:ascii="Times New Roman" w:hAnsi="Times New Roman"/>
          <w:sz w:val="28"/>
          <w:szCs w:val="28"/>
        </w:rPr>
        <w:t xml:space="preserve"> результатами курса внеурочной деятельности по </w:t>
      </w:r>
      <w:proofErr w:type="spellStart"/>
      <w:r w:rsidRPr="0077430B">
        <w:rPr>
          <w:rFonts w:ascii="Times New Roman" w:hAnsi="Times New Roman"/>
          <w:sz w:val="28"/>
          <w:szCs w:val="28"/>
        </w:rPr>
        <w:t>общеинтеллектуального</w:t>
      </w:r>
      <w:proofErr w:type="spellEnd"/>
      <w:r w:rsidRPr="0077430B">
        <w:rPr>
          <w:rFonts w:ascii="Times New Roman" w:hAnsi="Times New Roman"/>
          <w:sz w:val="28"/>
          <w:szCs w:val="28"/>
        </w:rPr>
        <w:t xml:space="preserve"> направления «Учись учиться. Русский язык»  - является формирование следующих универсальных учебных действий (УУД): </w:t>
      </w:r>
    </w:p>
    <w:p w:rsidR="00D07AA0" w:rsidRDefault="00D07AA0" w:rsidP="00D07A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5CB" w:rsidRPr="00ED15CB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5CB">
        <w:rPr>
          <w:rFonts w:ascii="Times New Roman" w:hAnsi="Times New Roman" w:cs="Times New Roman"/>
          <w:b/>
          <w:sz w:val="28"/>
          <w:szCs w:val="28"/>
        </w:rPr>
        <w:t xml:space="preserve">Регулятивные </w:t>
      </w:r>
      <w:r w:rsidR="00D07AA0">
        <w:rPr>
          <w:rFonts w:ascii="Times New Roman" w:hAnsi="Times New Roman" w:cs="Times New Roman"/>
          <w:b/>
          <w:sz w:val="28"/>
          <w:szCs w:val="28"/>
        </w:rPr>
        <w:t>УУД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D15CB" w:rsidRPr="00535FDE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5FDE">
        <w:rPr>
          <w:rFonts w:ascii="Times New Roman" w:hAnsi="Times New Roman" w:cs="Times New Roman"/>
          <w:sz w:val="28"/>
          <w:szCs w:val="28"/>
        </w:rPr>
        <w:t>Самостоятельно обнаруживать и формулировать учебную проблему, определять цел</w:t>
      </w:r>
      <w:r>
        <w:rPr>
          <w:rFonts w:ascii="Times New Roman" w:hAnsi="Times New Roman" w:cs="Times New Roman"/>
          <w:sz w:val="28"/>
          <w:szCs w:val="28"/>
        </w:rPr>
        <w:t xml:space="preserve">ь учебной </w:t>
      </w:r>
      <w:r w:rsidRPr="00535FDE">
        <w:rPr>
          <w:rFonts w:ascii="Times New Roman" w:hAnsi="Times New Roman" w:cs="Times New Roman"/>
          <w:sz w:val="28"/>
          <w:szCs w:val="28"/>
        </w:rPr>
        <w:t>деятельности, выбирать тему проекта.</w:t>
      </w:r>
    </w:p>
    <w:p w:rsidR="00ED15CB" w:rsidRPr="00535FDE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5FDE">
        <w:rPr>
          <w:rFonts w:ascii="Times New Roman" w:hAnsi="Times New Roman" w:cs="Times New Roman"/>
          <w:sz w:val="28"/>
          <w:szCs w:val="28"/>
        </w:rPr>
        <w:t>Выдвигать версии решения проблемы, осознавать конечный</w:t>
      </w:r>
      <w:r>
        <w:rPr>
          <w:rFonts w:ascii="Times New Roman" w:hAnsi="Times New Roman" w:cs="Times New Roman"/>
          <w:sz w:val="28"/>
          <w:szCs w:val="28"/>
        </w:rPr>
        <w:t xml:space="preserve"> результат, выбирать из предло</w:t>
      </w:r>
      <w:r w:rsidRPr="00535FDE">
        <w:rPr>
          <w:rFonts w:ascii="Times New Roman" w:hAnsi="Times New Roman" w:cs="Times New Roman"/>
          <w:sz w:val="28"/>
          <w:szCs w:val="28"/>
        </w:rPr>
        <w:t>женных и искать самостоятельно средства достижения цели.</w:t>
      </w:r>
    </w:p>
    <w:p w:rsidR="00ED15CB" w:rsidRPr="00535FDE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5FDE">
        <w:rPr>
          <w:rFonts w:ascii="Times New Roman" w:hAnsi="Times New Roman" w:cs="Times New Roman"/>
          <w:sz w:val="28"/>
          <w:szCs w:val="28"/>
        </w:rPr>
        <w:t>Составлять (индивидуально или в группе) план решения проблемы (выполнения проекта).</w:t>
      </w:r>
    </w:p>
    <w:p w:rsidR="00ED15CB" w:rsidRPr="00535FDE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5FDE">
        <w:rPr>
          <w:rFonts w:ascii="Times New Roman" w:hAnsi="Times New Roman" w:cs="Times New Roman"/>
          <w:sz w:val="28"/>
          <w:szCs w:val="28"/>
        </w:rPr>
        <w:t>Работая по плану, сверять свои действия с целью и, при н</w:t>
      </w:r>
      <w:r>
        <w:rPr>
          <w:rFonts w:ascii="Times New Roman" w:hAnsi="Times New Roman" w:cs="Times New Roman"/>
          <w:sz w:val="28"/>
          <w:szCs w:val="28"/>
        </w:rPr>
        <w:t xml:space="preserve">еобходимости, исправлять ошибки </w:t>
      </w:r>
      <w:r w:rsidRPr="00535FDE"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ED15CB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5FDE">
        <w:rPr>
          <w:rFonts w:ascii="Times New Roman" w:hAnsi="Times New Roman" w:cs="Times New Roman"/>
          <w:sz w:val="28"/>
          <w:szCs w:val="28"/>
        </w:rPr>
        <w:t>В диалоге с учителем совершенствовать самостоятельно выработанные критерии оценки.</w:t>
      </w:r>
    </w:p>
    <w:p w:rsidR="009041D8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ED15CB" w:rsidRPr="00F804E0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15CB">
        <w:rPr>
          <w:rFonts w:ascii="Times New Roman" w:hAnsi="Times New Roman" w:cs="Times New Roman"/>
          <w:b/>
          <w:sz w:val="28"/>
          <w:szCs w:val="28"/>
        </w:rPr>
        <w:t xml:space="preserve">Познавательные </w:t>
      </w:r>
      <w:r w:rsidR="00D07AA0">
        <w:rPr>
          <w:rFonts w:ascii="Times New Roman" w:hAnsi="Times New Roman" w:cs="Times New Roman"/>
          <w:b/>
          <w:sz w:val="28"/>
          <w:szCs w:val="28"/>
        </w:rPr>
        <w:t>УУД</w:t>
      </w:r>
      <w:proofErr w:type="gramStart"/>
      <w:r w:rsidR="00D07A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5CB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ED15CB" w:rsidRPr="00A774A7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74A7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ф</w:t>
      </w:r>
      <w:r>
        <w:rPr>
          <w:rFonts w:ascii="Times New Roman" w:hAnsi="Times New Roman" w:cs="Times New Roman"/>
          <w:sz w:val="28"/>
          <w:szCs w:val="28"/>
        </w:rPr>
        <w:t>акты и явления. Выявлять причи</w:t>
      </w:r>
      <w:r w:rsidRPr="00A774A7">
        <w:rPr>
          <w:rFonts w:ascii="Times New Roman" w:hAnsi="Times New Roman" w:cs="Times New Roman"/>
          <w:sz w:val="28"/>
          <w:szCs w:val="28"/>
        </w:rPr>
        <w:t>ны и следствия простых явлений.</w:t>
      </w:r>
    </w:p>
    <w:p w:rsidR="00ED15CB" w:rsidRPr="00A774A7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774A7">
        <w:rPr>
          <w:rFonts w:ascii="Times New Roman" w:hAnsi="Times New Roman" w:cs="Times New Roman"/>
          <w:sz w:val="28"/>
          <w:szCs w:val="28"/>
        </w:rPr>
        <w:t>Осуществлять сравнение</w:t>
      </w:r>
      <w:r w:rsidR="008F2432">
        <w:rPr>
          <w:rFonts w:ascii="Times New Roman" w:hAnsi="Times New Roman" w:cs="Times New Roman"/>
          <w:sz w:val="28"/>
          <w:szCs w:val="28"/>
        </w:rPr>
        <w:t xml:space="preserve"> </w:t>
      </w:r>
      <w:r w:rsidRPr="00A774A7">
        <w:rPr>
          <w:rFonts w:ascii="Times New Roman" w:hAnsi="Times New Roman" w:cs="Times New Roman"/>
          <w:sz w:val="28"/>
          <w:szCs w:val="28"/>
        </w:rPr>
        <w:t xml:space="preserve"> и классификацию, сам</w:t>
      </w:r>
      <w:r>
        <w:rPr>
          <w:rFonts w:ascii="Times New Roman" w:hAnsi="Times New Roman" w:cs="Times New Roman"/>
          <w:sz w:val="28"/>
          <w:szCs w:val="28"/>
        </w:rPr>
        <w:t xml:space="preserve">остоятельно выбирая основания и </w:t>
      </w:r>
      <w:r w:rsidRPr="00A774A7">
        <w:rPr>
          <w:rFonts w:ascii="Times New Roman" w:hAnsi="Times New Roman" w:cs="Times New Roman"/>
          <w:sz w:val="28"/>
          <w:szCs w:val="28"/>
        </w:rPr>
        <w:t>критерии для указанных логических операций; строить классификацию на основе</w:t>
      </w:r>
    </w:p>
    <w:p w:rsidR="00ED15CB" w:rsidRPr="00A774A7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74A7">
        <w:rPr>
          <w:rFonts w:ascii="Times New Roman" w:hAnsi="Times New Roman" w:cs="Times New Roman"/>
          <w:sz w:val="28"/>
          <w:szCs w:val="28"/>
        </w:rPr>
        <w:t>Строить логическое рассуждение, включающее установление причинно-следственных связей.</w:t>
      </w:r>
    </w:p>
    <w:p w:rsidR="00ED15CB" w:rsidRPr="00A774A7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74A7">
        <w:rPr>
          <w:rFonts w:ascii="Times New Roman" w:hAnsi="Times New Roman" w:cs="Times New Roman"/>
          <w:sz w:val="28"/>
          <w:szCs w:val="28"/>
        </w:rPr>
        <w:t>Создавать схематические модели с выделением существенных характеристик объекта.</w:t>
      </w:r>
    </w:p>
    <w:p w:rsidR="00ED15CB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74A7">
        <w:rPr>
          <w:rFonts w:ascii="Times New Roman" w:hAnsi="Times New Roman" w:cs="Times New Roman"/>
          <w:sz w:val="28"/>
          <w:szCs w:val="28"/>
        </w:rPr>
        <w:t>Составлять тезисы, различные виды планов (простых, сложн</w:t>
      </w:r>
      <w:r>
        <w:rPr>
          <w:rFonts w:ascii="Times New Roman" w:hAnsi="Times New Roman" w:cs="Times New Roman"/>
          <w:sz w:val="28"/>
          <w:szCs w:val="28"/>
        </w:rPr>
        <w:t>ых и т.п.). Пре-</w:t>
      </w:r>
    </w:p>
    <w:p w:rsidR="00ED15CB" w:rsidRPr="00A774A7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образовывать ин</w:t>
      </w:r>
      <w:r w:rsidRPr="00A774A7">
        <w:rPr>
          <w:rFonts w:ascii="Times New Roman" w:hAnsi="Times New Roman" w:cs="Times New Roman"/>
          <w:sz w:val="28"/>
          <w:szCs w:val="28"/>
        </w:rPr>
        <w:t>формацию из одного вида в другой (таблицу в текст и пр.).</w:t>
      </w:r>
    </w:p>
    <w:p w:rsidR="00ED15CB" w:rsidRPr="00A774A7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74A7">
        <w:rPr>
          <w:rFonts w:ascii="Times New Roman" w:hAnsi="Times New Roman" w:cs="Times New Roman"/>
          <w:sz w:val="28"/>
          <w:szCs w:val="28"/>
        </w:rPr>
        <w:t>Вычитывать все уровни текстовой информации.</w:t>
      </w:r>
    </w:p>
    <w:p w:rsidR="00ED15CB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74A7">
        <w:rPr>
          <w:rFonts w:ascii="Times New Roman" w:hAnsi="Times New Roman" w:cs="Times New Roman"/>
          <w:sz w:val="28"/>
          <w:szCs w:val="28"/>
        </w:rPr>
        <w:t>Уметь определять возможные источники необходимых свед</w:t>
      </w:r>
      <w:r>
        <w:rPr>
          <w:rFonts w:ascii="Times New Roman" w:hAnsi="Times New Roman" w:cs="Times New Roman"/>
          <w:sz w:val="28"/>
          <w:szCs w:val="28"/>
        </w:rPr>
        <w:t>ений, производить поиск информа</w:t>
      </w:r>
      <w:r w:rsidRPr="00A774A7">
        <w:rPr>
          <w:rFonts w:ascii="Times New Roman" w:hAnsi="Times New Roman" w:cs="Times New Roman"/>
          <w:sz w:val="28"/>
          <w:szCs w:val="28"/>
        </w:rPr>
        <w:t xml:space="preserve">ции, анализировать и оценивать ее </w:t>
      </w:r>
      <w:r>
        <w:rPr>
          <w:rFonts w:ascii="Times New Roman" w:hAnsi="Times New Roman" w:cs="Times New Roman"/>
          <w:sz w:val="28"/>
          <w:szCs w:val="28"/>
        </w:rPr>
        <w:t>достоверность.</w:t>
      </w:r>
    </w:p>
    <w:p w:rsidR="008F2432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D15CB" w:rsidRPr="004D0CB2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D15CB">
        <w:rPr>
          <w:rFonts w:ascii="Times New Roman" w:hAnsi="Times New Roman" w:cs="Times New Roman"/>
          <w:b/>
          <w:sz w:val="28"/>
          <w:szCs w:val="28"/>
        </w:rPr>
        <w:t xml:space="preserve">Коммуникативные </w:t>
      </w:r>
      <w:r w:rsidR="00D07AA0">
        <w:rPr>
          <w:rFonts w:ascii="Times New Roman" w:hAnsi="Times New Roman" w:cs="Times New Roman"/>
          <w:b/>
          <w:sz w:val="28"/>
          <w:szCs w:val="28"/>
        </w:rPr>
        <w:t>УУД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D15CB" w:rsidRDefault="00ED15CB" w:rsidP="00D07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D2167">
        <w:rPr>
          <w:rFonts w:ascii="Times New Roman" w:hAnsi="Times New Roman" w:cs="Times New Roman"/>
          <w:sz w:val="28"/>
          <w:szCs w:val="28"/>
        </w:rPr>
        <w:t>Самостоятельно организовывать учебное взаимодействие в</w:t>
      </w:r>
      <w:r>
        <w:rPr>
          <w:rFonts w:ascii="Times New Roman" w:hAnsi="Times New Roman" w:cs="Times New Roman"/>
          <w:sz w:val="28"/>
          <w:szCs w:val="28"/>
        </w:rPr>
        <w:t xml:space="preserve"> группе (определять общие цели, </w:t>
      </w:r>
      <w:r w:rsidRPr="00ED2167">
        <w:rPr>
          <w:rFonts w:ascii="Times New Roman" w:hAnsi="Times New Roman" w:cs="Times New Roman"/>
          <w:sz w:val="28"/>
          <w:szCs w:val="28"/>
        </w:rPr>
        <w:t>распределять роли, договариваться друг с другом и т.д.).</w:t>
      </w:r>
    </w:p>
    <w:p w:rsidR="008F2432" w:rsidRDefault="008F2432" w:rsidP="00D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004F" w:rsidRPr="00236B4B" w:rsidRDefault="00ED15CB" w:rsidP="00D07AA0">
      <w:pPr>
        <w:pStyle w:val="a6"/>
        <w:suppressAutoHyphens/>
        <w:ind w:left="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  <w:r w:rsidR="00AD14AF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УРСА ВН</w:t>
      </w:r>
      <w:r w:rsidR="008F243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УРОЧНОЙ ДЕЯТЕЛЬНОСТИ</w:t>
      </w:r>
      <w:r w:rsidR="00AD14AF">
        <w:rPr>
          <w:b/>
          <w:sz w:val="28"/>
          <w:szCs w:val="28"/>
        </w:rPr>
        <w:t xml:space="preserve"> </w:t>
      </w:r>
      <w:r w:rsidR="00B6004F">
        <w:rPr>
          <w:b/>
          <w:sz w:val="28"/>
          <w:szCs w:val="28"/>
          <w:lang w:val="en-US"/>
        </w:rPr>
        <w:t>C</w:t>
      </w:r>
      <w:r w:rsidR="00B6004F" w:rsidRPr="00B6004F">
        <w:rPr>
          <w:b/>
          <w:sz w:val="28"/>
          <w:szCs w:val="28"/>
        </w:rPr>
        <w:t xml:space="preserve"> </w:t>
      </w:r>
      <w:r w:rsidR="00B6004F">
        <w:rPr>
          <w:b/>
          <w:sz w:val="28"/>
          <w:szCs w:val="28"/>
        </w:rPr>
        <w:t>УКАЗАНИЕМ ОРГАНИЗАЦИИ И ВИДОВ ДЕЯТЕЛЬНОСТ</w:t>
      </w:r>
      <w:r w:rsidR="00412978">
        <w:rPr>
          <w:b/>
          <w:sz w:val="28"/>
          <w:szCs w:val="28"/>
        </w:rPr>
        <w:t>И</w:t>
      </w:r>
    </w:p>
    <w:p w:rsidR="00D07AA0" w:rsidRDefault="00D07AA0" w:rsidP="00D07A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41D8" w:rsidRPr="008003E8" w:rsidRDefault="00680BF7" w:rsidP="009041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реализуется в объеме один час в неделю во внеурочное время в объеме 34 часа. Продолжительность занятий 4</w:t>
      </w:r>
      <w:r w:rsidR="00422525">
        <w:rPr>
          <w:rFonts w:ascii="Times New Roman" w:hAnsi="Times New Roman" w:cs="Times New Roman"/>
          <w:sz w:val="28"/>
          <w:szCs w:val="28"/>
        </w:rPr>
        <w:t>0 минут.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1D8" w:rsidRPr="0077430B" w:rsidRDefault="009041D8" w:rsidP="009041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30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Формы организации деятельности:</w:t>
      </w:r>
    </w:p>
    <w:p w:rsidR="009041D8" w:rsidRPr="008003E8" w:rsidRDefault="009041D8" w:rsidP="009041D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3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 с применением игровых приемов, дидакти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и раздаточных материалов</w:t>
      </w:r>
      <w:r w:rsidRPr="008003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1D8" w:rsidRPr="008003E8" w:rsidRDefault="009041D8" w:rsidP="009041D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3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просмотр текстов;</w:t>
      </w:r>
    </w:p>
    <w:p w:rsidR="009041D8" w:rsidRPr="008003E8" w:rsidRDefault="009041D8" w:rsidP="009041D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3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(индивидуальная и групповая);</w:t>
      </w:r>
    </w:p>
    <w:p w:rsidR="009041D8" w:rsidRPr="008003E8" w:rsidRDefault="009041D8" w:rsidP="009041D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3E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и групповая поисковая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исследовательская</w:t>
      </w:r>
      <w:r w:rsidRPr="0080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работа.</w:t>
      </w:r>
    </w:p>
    <w:p w:rsidR="009041D8" w:rsidRPr="0077430B" w:rsidRDefault="009041D8" w:rsidP="009041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43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Виды деятельности:</w:t>
      </w:r>
    </w:p>
    <w:p w:rsidR="009041D8" w:rsidRPr="008003E8" w:rsidRDefault="009041D8" w:rsidP="009041D8">
      <w:pPr>
        <w:pStyle w:val="a6"/>
        <w:numPr>
          <w:ilvl w:val="0"/>
          <w:numId w:val="8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8003E8">
        <w:rPr>
          <w:sz w:val="28"/>
          <w:szCs w:val="28"/>
        </w:rPr>
        <w:t>подготовка сообщений, практические задания;</w:t>
      </w:r>
    </w:p>
    <w:p w:rsidR="009041D8" w:rsidRPr="008003E8" w:rsidRDefault="009041D8" w:rsidP="009041D8">
      <w:pPr>
        <w:pStyle w:val="a6"/>
        <w:numPr>
          <w:ilvl w:val="0"/>
          <w:numId w:val="8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8003E8">
        <w:rPr>
          <w:sz w:val="28"/>
          <w:szCs w:val="28"/>
        </w:rPr>
        <w:t>сбор материала и анализ;</w:t>
      </w:r>
    </w:p>
    <w:p w:rsidR="009041D8" w:rsidRPr="008003E8" w:rsidRDefault="009041D8" w:rsidP="009041D8">
      <w:pPr>
        <w:pStyle w:val="a6"/>
        <w:numPr>
          <w:ilvl w:val="0"/>
          <w:numId w:val="8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8003E8">
        <w:rPr>
          <w:sz w:val="28"/>
          <w:szCs w:val="28"/>
        </w:rPr>
        <w:t>заочное путешествие;</w:t>
      </w:r>
    </w:p>
    <w:p w:rsidR="009041D8" w:rsidRPr="008003E8" w:rsidRDefault="009041D8" w:rsidP="009041D8">
      <w:pPr>
        <w:pStyle w:val="a6"/>
        <w:numPr>
          <w:ilvl w:val="0"/>
          <w:numId w:val="8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8003E8">
        <w:rPr>
          <w:sz w:val="28"/>
          <w:szCs w:val="28"/>
        </w:rPr>
        <w:t>создание творческих работ;</w:t>
      </w:r>
    </w:p>
    <w:p w:rsidR="009041D8" w:rsidRDefault="009041D8" w:rsidP="009041D8">
      <w:pPr>
        <w:pStyle w:val="a6"/>
        <w:numPr>
          <w:ilvl w:val="0"/>
          <w:numId w:val="8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8003E8">
        <w:rPr>
          <w:sz w:val="28"/>
          <w:szCs w:val="28"/>
        </w:rPr>
        <w:t>защита проектов.</w:t>
      </w:r>
    </w:p>
    <w:p w:rsidR="009041D8" w:rsidRPr="009041D8" w:rsidRDefault="009041D8" w:rsidP="009041D8">
      <w:pPr>
        <w:pStyle w:val="a6"/>
        <w:numPr>
          <w:ilvl w:val="0"/>
          <w:numId w:val="8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</w:p>
    <w:p w:rsidR="00680BF7" w:rsidRPr="00680BF7" w:rsidRDefault="00680BF7" w:rsidP="00D07AA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07A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0BF7">
        <w:rPr>
          <w:rFonts w:ascii="Times New Roman" w:hAnsi="Times New Roman" w:cs="Times New Roman"/>
          <w:b/>
          <w:bCs/>
          <w:sz w:val="28"/>
          <w:szCs w:val="28"/>
        </w:rPr>
        <w:t>Эколо</w:t>
      </w:r>
      <w:r w:rsidRPr="00680BF7">
        <w:rPr>
          <w:rFonts w:ascii="Times New Roman" w:hAnsi="Times New Roman" w:cs="Times New Roman"/>
          <w:b/>
          <w:bCs/>
          <w:sz w:val="28"/>
          <w:szCs w:val="28"/>
        </w:rPr>
        <w:softHyphen/>
        <w:t>гия растений</w:t>
      </w:r>
      <w:r w:rsidR="00D07AA0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680BF7">
        <w:rPr>
          <w:rFonts w:ascii="Times New Roman" w:hAnsi="Times New Roman" w:cs="Times New Roman"/>
          <w:b/>
          <w:bCs/>
          <w:sz w:val="28"/>
          <w:szCs w:val="28"/>
        </w:rPr>
        <w:t xml:space="preserve"> (8ч.)</w:t>
      </w:r>
    </w:p>
    <w:p w:rsidR="00680BF7" w:rsidRDefault="00680BF7" w:rsidP="00D07AA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F2432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Жизненные формы растений. Природные явления в жизни растений. Жизнедеятельность растений. </w:t>
      </w:r>
      <w:r w:rsidRPr="008F2432">
        <w:rPr>
          <w:rFonts w:ascii="Times New Roman" w:hAnsi="Times New Roman" w:cs="Times New Roman"/>
          <w:i/>
          <w:sz w:val="28"/>
          <w:szCs w:val="28"/>
        </w:rPr>
        <w:t>Значение растений для жизни на Земле, для чело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>века. Лекарственные и ядо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>витые растения. Растения Красной книги. Условия жизни грибов и лишайников. Ядовитые грибы.</w:t>
      </w:r>
    </w:p>
    <w:p w:rsidR="00412978" w:rsidRPr="00412978" w:rsidRDefault="00412978" w:rsidP="00D07AA0">
      <w:pPr>
        <w:shd w:val="clear" w:color="auto" w:fill="FFFFFF"/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1297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Практические занятия: </w:t>
      </w:r>
    </w:p>
    <w:p w:rsidR="00412978" w:rsidRPr="00412978" w:rsidRDefault="00412978" w:rsidP="00D07AA0">
      <w:pPr>
        <w:pStyle w:val="a6"/>
        <w:numPr>
          <w:ilvl w:val="0"/>
          <w:numId w:val="1"/>
        </w:numPr>
        <w:shd w:val="clear" w:color="auto" w:fill="FFFFFF"/>
        <w:autoSpaceDE/>
        <w:autoSpaceDN/>
        <w:adjustRightInd/>
        <w:ind w:left="431" w:hanging="357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412978">
        <w:rPr>
          <w:rFonts w:eastAsia="Calibri"/>
          <w:bCs/>
          <w:color w:val="000000"/>
          <w:sz w:val="28"/>
          <w:szCs w:val="28"/>
        </w:rPr>
        <w:t>Исследовательская работа «Определение возраста деревьев».</w:t>
      </w:r>
    </w:p>
    <w:p w:rsidR="00412978" w:rsidRPr="00412978" w:rsidRDefault="00412978" w:rsidP="00D07AA0">
      <w:pPr>
        <w:pStyle w:val="a6"/>
        <w:numPr>
          <w:ilvl w:val="0"/>
          <w:numId w:val="1"/>
        </w:numPr>
        <w:shd w:val="clear" w:color="auto" w:fill="FFFFFF"/>
        <w:autoSpaceDE/>
        <w:autoSpaceDN/>
        <w:adjustRightInd/>
        <w:ind w:left="431" w:hanging="357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412978">
        <w:rPr>
          <w:rFonts w:eastAsia="Calibri"/>
          <w:bCs/>
          <w:color w:val="000000"/>
          <w:sz w:val="28"/>
          <w:szCs w:val="28"/>
        </w:rPr>
        <w:t xml:space="preserve">Наблюдение за растениями в природе. </w:t>
      </w:r>
    </w:p>
    <w:p w:rsidR="00412978" w:rsidRPr="00412978" w:rsidRDefault="00412978" w:rsidP="00D07AA0">
      <w:pPr>
        <w:pStyle w:val="a6"/>
        <w:numPr>
          <w:ilvl w:val="0"/>
          <w:numId w:val="1"/>
        </w:numPr>
        <w:shd w:val="clear" w:color="auto" w:fill="FFFFFF"/>
        <w:autoSpaceDE/>
        <w:autoSpaceDN/>
        <w:adjustRightInd/>
        <w:ind w:left="431" w:hanging="357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412978">
        <w:rPr>
          <w:rFonts w:eastAsia="Calibri"/>
          <w:bCs/>
          <w:color w:val="000000"/>
          <w:sz w:val="28"/>
          <w:szCs w:val="28"/>
        </w:rPr>
        <w:t>Исследовательская работа «Факторы, влияющие на  прорастание семян».</w:t>
      </w:r>
    </w:p>
    <w:p w:rsidR="00412978" w:rsidRPr="00412978" w:rsidRDefault="00412978" w:rsidP="00D07AA0">
      <w:pPr>
        <w:pStyle w:val="a6"/>
        <w:numPr>
          <w:ilvl w:val="0"/>
          <w:numId w:val="1"/>
        </w:numPr>
        <w:shd w:val="clear" w:color="auto" w:fill="FFFFFF"/>
        <w:autoSpaceDE/>
        <w:autoSpaceDN/>
        <w:adjustRightInd/>
        <w:ind w:left="431" w:hanging="357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412978">
        <w:rPr>
          <w:rFonts w:eastAsia="Calibri"/>
          <w:color w:val="000000"/>
          <w:sz w:val="28"/>
          <w:szCs w:val="28"/>
        </w:rPr>
        <w:t xml:space="preserve">Проект «Страницы Красной </w:t>
      </w:r>
      <w:r>
        <w:rPr>
          <w:rFonts w:eastAsia="Calibri"/>
          <w:color w:val="000000"/>
          <w:sz w:val="28"/>
          <w:szCs w:val="28"/>
        </w:rPr>
        <w:t>Липецкой области</w:t>
      </w:r>
      <w:r w:rsidRPr="00412978">
        <w:rPr>
          <w:rFonts w:eastAsia="Calibri"/>
          <w:color w:val="000000"/>
          <w:sz w:val="28"/>
          <w:szCs w:val="28"/>
        </w:rPr>
        <w:t>»</w:t>
      </w:r>
    </w:p>
    <w:p w:rsidR="00412978" w:rsidRPr="00412978" w:rsidRDefault="00412978" w:rsidP="00D07AA0">
      <w:pPr>
        <w:pStyle w:val="a6"/>
        <w:numPr>
          <w:ilvl w:val="0"/>
          <w:numId w:val="1"/>
        </w:numPr>
        <w:shd w:val="clear" w:color="auto" w:fill="FFFFFF"/>
        <w:autoSpaceDE/>
        <w:autoSpaceDN/>
        <w:adjustRightInd/>
        <w:ind w:left="431" w:hanging="357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412978">
        <w:rPr>
          <w:rFonts w:eastAsia="Calibri"/>
          <w:color w:val="000000"/>
          <w:sz w:val="28"/>
          <w:szCs w:val="28"/>
        </w:rPr>
        <w:t xml:space="preserve"> Распознавание ядовитых и съедобных грибов.</w:t>
      </w:r>
    </w:p>
    <w:p w:rsidR="00412978" w:rsidRPr="00412978" w:rsidRDefault="00412978" w:rsidP="00D07AA0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12978">
        <w:rPr>
          <w:rFonts w:eastAsia="Calibri"/>
          <w:b/>
          <w:color w:val="000000"/>
          <w:sz w:val="28"/>
          <w:szCs w:val="28"/>
        </w:rPr>
        <w:t xml:space="preserve">Экскурсия </w:t>
      </w:r>
      <w:r w:rsidRPr="00412978">
        <w:rPr>
          <w:sz w:val="28"/>
          <w:szCs w:val="28"/>
        </w:rPr>
        <w:t>«Наблюдение за растениями в природе»</w:t>
      </w:r>
    </w:p>
    <w:p w:rsidR="00412978" w:rsidRPr="00412978" w:rsidRDefault="00412978" w:rsidP="00D07AA0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0BF7" w:rsidRPr="00680BF7" w:rsidRDefault="00680BF7" w:rsidP="00D07A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680BF7">
        <w:rPr>
          <w:rFonts w:ascii="Times New Roman" w:hAnsi="Times New Roman" w:cs="Times New Roman"/>
          <w:b/>
          <w:sz w:val="28"/>
          <w:szCs w:val="28"/>
        </w:rPr>
        <w:t xml:space="preserve">Экология животных </w:t>
      </w:r>
      <w:r w:rsidR="00D07AA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80BF7">
        <w:rPr>
          <w:rFonts w:ascii="Times New Roman" w:hAnsi="Times New Roman" w:cs="Times New Roman"/>
          <w:b/>
          <w:sz w:val="28"/>
          <w:szCs w:val="28"/>
        </w:rPr>
        <w:t>(11ч.)</w:t>
      </w:r>
    </w:p>
    <w:p w:rsidR="00680BF7" w:rsidRDefault="00680BF7" w:rsidP="00D07AA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F2432">
        <w:rPr>
          <w:rFonts w:ascii="Times New Roman" w:hAnsi="Times New Roman" w:cs="Times New Roman"/>
          <w:i/>
          <w:sz w:val="28"/>
          <w:szCs w:val="28"/>
        </w:rPr>
        <w:t>Многообразие животных. Среды обитания. Пищевые связи. Животный мир и его значение для человека. Усло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>вия жизни диких животных. Жизнь домашних жи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>вотных. Животные-путешественники. Чувства и ум животных. Семья и семейные группы животных. Взаимопомощь жи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>вотных. Дружба человека и животных. Охрана диких животных. Зоопар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>ки. Заповедники и национальные парки. 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left="-142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Практические занятия: 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6.Ролевая игра «Пищевая связь».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7.Изготовление кормушек для птиц. 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8. «Синичкин календарь» конкурс стихотворений, рисунков на данную тему.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9.Проведение акции «Покормите птиц» (развешивание кормушек)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10. Фильм «Заповедники и национальные парки». 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left="-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Экскурсия в природу</w:t>
      </w: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«Наблюдение за зимующими птицами».</w:t>
      </w:r>
    </w:p>
    <w:p w:rsidR="00412978" w:rsidRPr="008F2432" w:rsidRDefault="00412978" w:rsidP="00D07AA0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0BF7" w:rsidRPr="00680BF7" w:rsidRDefault="00680BF7" w:rsidP="00D07A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Тема3:</w:t>
      </w:r>
      <w:proofErr w:type="gramStart"/>
      <w:r w:rsidR="00D07AA0">
        <w:rPr>
          <w:rFonts w:ascii="Times New Roman" w:hAnsi="Times New Roman" w:cs="Times New Roman"/>
          <w:b/>
          <w:sz w:val="28"/>
          <w:szCs w:val="28"/>
        </w:rPr>
        <w:t xml:space="preserve">Экология человека  - </w:t>
      </w:r>
      <w:r w:rsidRPr="00680BF7">
        <w:rPr>
          <w:rFonts w:ascii="Times New Roman" w:hAnsi="Times New Roman" w:cs="Times New Roman"/>
          <w:b/>
          <w:sz w:val="28"/>
          <w:szCs w:val="28"/>
        </w:rPr>
        <w:t>10ч.)</w:t>
      </w:r>
      <w:proofErr w:type="gramEnd"/>
    </w:p>
    <w:p w:rsidR="00680BF7" w:rsidRDefault="00680BF7" w:rsidP="00D07AA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F2432">
        <w:rPr>
          <w:rFonts w:ascii="Times New Roman" w:hAnsi="Times New Roman" w:cs="Times New Roman"/>
          <w:i/>
          <w:sz w:val="28"/>
          <w:szCs w:val="28"/>
        </w:rPr>
        <w:t>Экология человека, его гигиена. Взаимоотношение людей. Человек - дитя природы. Образ жизни наших пред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>ков: жилище, домашняя утварь, одежда, питание, личная гигиена. Народная мудрость об экологической грамотности. Экологические традиции и обычаи народов России, отражённые в предметах быта, произведениях народных промыслов, фольклоре. Зависимость образа жизни от внеш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>них условий. Значение для жизни человека семьи, коллектива, дружбы, творческого труда. Духовный мир человека.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Практические занятия: 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11.Ролевая игра «Как не заболеть бактериями».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12. Ролевая игра «Как вести себя в обществе и в семье».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13. Проект «Дом будущего».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14. Исследовательская работа «Сезонная одежда».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sz w:val="28"/>
          <w:szCs w:val="28"/>
          <w:lang w:eastAsia="ru-RU"/>
        </w:rPr>
        <w:t>15. Рисунки по теме: «Духовный мир человека»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12978" w:rsidRPr="008F2432" w:rsidRDefault="00412978" w:rsidP="00D07AA0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0BF7" w:rsidRPr="00680BF7" w:rsidRDefault="00136D11" w:rsidP="00D07A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680BF7">
        <w:rPr>
          <w:rFonts w:ascii="Times New Roman" w:hAnsi="Times New Roman" w:cs="Times New Roman"/>
          <w:b/>
          <w:bCs/>
          <w:sz w:val="28"/>
          <w:szCs w:val="28"/>
        </w:rPr>
        <w:t xml:space="preserve">Влияние человека на природу </w:t>
      </w:r>
      <w:r w:rsidR="00D07AA0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680BF7">
        <w:rPr>
          <w:rFonts w:ascii="Times New Roman" w:hAnsi="Times New Roman" w:cs="Times New Roman"/>
          <w:b/>
          <w:bCs/>
          <w:sz w:val="28"/>
          <w:szCs w:val="28"/>
        </w:rPr>
        <w:t>(5</w:t>
      </w:r>
      <w:r w:rsidR="00680BF7" w:rsidRPr="00680BF7">
        <w:rPr>
          <w:rFonts w:ascii="Times New Roman" w:hAnsi="Times New Roman" w:cs="Times New Roman"/>
          <w:b/>
          <w:bCs/>
          <w:sz w:val="28"/>
          <w:szCs w:val="28"/>
        </w:rPr>
        <w:t xml:space="preserve"> ч.)</w:t>
      </w:r>
    </w:p>
    <w:p w:rsidR="00680BF7" w:rsidRDefault="00680BF7" w:rsidP="00D07AA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F2432">
        <w:rPr>
          <w:rFonts w:ascii="Times New Roman" w:hAnsi="Times New Roman" w:cs="Times New Roman"/>
          <w:i/>
          <w:sz w:val="28"/>
          <w:szCs w:val="28"/>
        </w:rPr>
        <w:t>Природа как источник экономического и духовно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>го развития человека. Потребительское отношение че</w:t>
      </w:r>
      <w:r w:rsidRPr="008F2432">
        <w:rPr>
          <w:rFonts w:ascii="Times New Roman" w:hAnsi="Times New Roman" w:cs="Times New Roman"/>
          <w:i/>
          <w:sz w:val="28"/>
          <w:szCs w:val="28"/>
        </w:rPr>
        <w:softHyphen/>
        <w:t xml:space="preserve">ловека к природе. Понятие об экологической культуре человека. Правила поведения человека в природе. Экологические праздники и их значение для защиты природы. 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Практическое занятие: 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16. Исследовательская работа «Вторичная жизнь мусора». 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17. Семинар: </w:t>
      </w:r>
      <w:r w:rsidRPr="0041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«Проблема бытового мусора».</w:t>
      </w:r>
    </w:p>
    <w:p w:rsidR="00412978" w:rsidRPr="00412978" w:rsidRDefault="00412978" w:rsidP="00D07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29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18. Озеленение территории школы. </w:t>
      </w:r>
    </w:p>
    <w:p w:rsidR="00412978" w:rsidRPr="008F2432" w:rsidRDefault="00412978" w:rsidP="00D07AA0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2432" w:rsidRDefault="008F2432" w:rsidP="00D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D11" w:rsidRPr="00D07AA0" w:rsidRDefault="00136D11" w:rsidP="00D07A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675"/>
        <w:gridCol w:w="7233"/>
        <w:gridCol w:w="1663"/>
      </w:tblGrid>
      <w:tr w:rsidR="00136D11" w:rsidTr="00412978">
        <w:tc>
          <w:tcPr>
            <w:tcW w:w="675" w:type="dxa"/>
          </w:tcPr>
          <w:p w:rsidR="00AD14AF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233" w:type="dxa"/>
          </w:tcPr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663" w:type="dxa"/>
          </w:tcPr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136D11" w:rsidTr="00412978">
        <w:tc>
          <w:tcPr>
            <w:tcW w:w="675" w:type="dxa"/>
          </w:tcPr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136D11" w:rsidRDefault="00136D11" w:rsidP="00D07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B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Эколо</w:t>
            </w:r>
            <w:r w:rsidRPr="00680B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oftHyphen/>
              <w:t>гия растений</w:t>
            </w:r>
          </w:p>
        </w:tc>
        <w:tc>
          <w:tcPr>
            <w:tcW w:w="1663" w:type="dxa"/>
          </w:tcPr>
          <w:p w:rsidR="00136D11" w:rsidRDefault="00D07AA0" w:rsidP="00D07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B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8ч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  <w:tc>
          <w:tcPr>
            <w:tcW w:w="7233" w:type="dxa"/>
          </w:tcPr>
          <w:p w:rsidR="00136D11" w:rsidRP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D11">
              <w:rPr>
                <w:rFonts w:ascii="Times New Roman" w:hAnsi="Times New Roman" w:cs="Times New Roman"/>
                <w:sz w:val="28"/>
                <w:szCs w:val="28"/>
              </w:rPr>
              <w:t>Жизненные формы растений.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2</w:t>
            </w:r>
          </w:p>
        </w:tc>
        <w:tc>
          <w:tcPr>
            <w:tcW w:w="7233" w:type="dxa"/>
          </w:tcPr>
          <w:p w:rsidR="00136D11" w:rsidRPr="00136D11" w:rsidRDefault="00136D11" w:rsidP="00D07AA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78">
              <w:rPr>
                <w:rFonts w:ascii="Times New Roman" w:hAnsi="Times New Roman" w:cs="Times New Roman"/>
                <w:sz w:val="28"/>
                <w:szCs w:val="28"/>
              </w:rPr>
              <w:t>Природные явления в жизни растений.</w:t>
            </w:r>
            <w:r w:rsidR="00412978" w:rsidRPr="004129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129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П.з.№1</w:t>
            </w:r>
            <w:r w:rsidR="00412978" w:rsidRPr="0041297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Исследовательская работа «Определение возраста деревьев».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3</w:t>
            </w:r>
          </w:p>
        </w:tc>
        <w:tc>
          <w:tcPr>
            <w:tcW w:w="7233" w:type="dxa"/>
          </w:tcPr>
          <w:p w:rsidR="00412978" w:rsidRDefault="00136D11" w:rsidP="00D07AA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78">
              <w:rPr>
                <w:rFonts w:ascii="Times New Roman" w:hAnsi="Times New Roman" w:cs="Times New Roman"/>
                <w:sz w:val="28"/>
                <w:szCs w:val="28"/>
              </w:rPr>
              <w:t>Жизнедеятельность растений.</w:t>
            </w:r>
          </w:p>
          <w:p w:rsidR="00412978" w:rsidRPr="00412978" w:rsidRDefault="00412978" w:rsidP="00D07AA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П.з.№2</w:t>
            </w:r>
            <w:r w:rsidRPr="0041297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Наблюдение за растениями в природе. </w:t>
            </w:r>
          </w:p>
          <w:p w:rsidR="00136D11" w:rsidRPr="00412978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4</w:t>
            </w:r>
          </w:p>
        </w:tc>
        <w:tc>
          <w:tcPr>
            <w:tcW w:w="7233" w:type="dxa"/>
          </w:tcPr>
          <w:p w:rsidR="00136D11" w:rsidRPr="00412978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78">
              <w:rPr>
                <w:rFonts w:ascii="Times New Roman" w:hAnsi="Times New Roman" w:cs="Times New Roman"/>
                <w:sz w:val="28"/>
                <w:szCs w:val="28"/>
              </w:rPr>
              <w:t>Значение растений для жизни на Земле, для человека.</w:t>
            </w:r>
            <w:r w:rsidR="00412978" w:rsidRPr="0041297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1297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П.з.№3</w:t>
            </w:r>
            <w:r w:rsidR="00412978" w:rsidRPr="0041297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Исследовательская работа «Факторы, влияющие на  прорастание семян»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5</w:t>
            </w:r>
          </w:p>
        </w:tc>
        <w:tc>
          <w:tcPr>
            <w:tcW w:w="7233" w:type="dxa"/>
          </w:tcPr>
          <w:p w:rsidR="00412978" w:rsidRDefault="00136D11" w:rsidP="00D07AA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12978">
              <w:rPr>
                <w:b/>
                <w:sz w:val="28"/>
                <w:szCs w:val="28"/>
              </w:rPr>
              <w:t xml:space="preserve"> </w:t>
            </w:r>
            <w:r w:rsidRPr="00412978">
              <w:rPr>
                <w:rFonts w:ascii="Times New Roman" w:hAnsi="Times New Roman" w:cs="Times New Roman"/>
                <w:sz w:val="28"/>
                <w:szCs w:val="28"/>
              </w:rPr>
              <w:t>Лекарственные и ядовитые растения.</w:t>
            </w:r>
            <w:r w:rsidR="00412978"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36D11" w:rsidRPr="00136D11" w:rsidRDefault="00136D11" w:rsidP="00D07AA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6</w:t>
            </w:r>
          </w:p>
        </w:tc>
        <w:tc>
          <w:tcPr>
            <w:tcW w:w="7233" w:type="dxa"/>
          </w:tcPr>
          <w:p w:rsidR="00136D11" w:rsidRDefault="00412978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6D11">
              <w:rPr>
                <w:rFonts w:ascii="Times New Roman" w:hAnsi="Times New Roman" w:cs="Times New Roman"/>
                <w:sz w:val="28"/>
                <w:szCs w:val="28"/>
              </w:rPr>
              <w:t>По страницам Красно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6D11">
              <w:rPr>
                <w:rFonts w:ascii="Times New Roman" w:hAnsi="Times New Roman" w:cs="Times New Roman"/>
                <w:sz w:val="28"/>
                <w:szCs w:val="28"/>
              </w:rPr>
              <w:t xml:space="preserve"> книги Липецкой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978" w:rsidRPr="00412978" w:rsidRDefault="00412978" w:rsidP="00D07AA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12978">
              <w:rPr>
                <w:rFonts w:ascii="Times New Roman" w:hAnsi="Times New Roman" w:cs="Times New Roman"/>
                <w:sz w:val="28"/>
                <w:szCs w:val="28"/>
              </w:rPr>
              <w:t>П.з.№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Проект «Страницы Красной Липецкой области»</w:t>
            </w:r>
          </w:p>
          <w:p w:rsidR="00412978" w:rsidRPr="00136D11" w:rsidRDefault="00412978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233" w:type="dxa"/>
          </w:tcPr>
          <w:p w:rsidR="00412978" w:rsidRPr="00412978" w:rsidRDefault="00412978" w:rsidP="00D07AA0">
            <w:pPr>
              <w:shd w:val="clear" w:color="auto" w:fill="FFFFFF"/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136D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Условия жизни грибов и лишайников. Ядовитые грибы.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П.з.№5</w:t>
            </w:r>
            <w:r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Распознавание ядовитых и съедобных грибов</w:t>
            </w:r>
            <w:r w:rsidRPr="00412978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  <w:p w:rsidR="00136D11" w:rsidRP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8</w:t>
            </w:r>
          </w:p>
        </w:tc>
        <w:tc>
          <w:tcPr>
            <w:tcW w:w="7233" w:type="dxa"/>
          </w:tcPr>
          <w:p w:rsidR="00412978" w:rsidRPr="00412978" w:rsidRDefault="00412978" w:rsidP="00D07AA0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П.з.№6</w:t>
            </w:r>
            <w:r w:rsidRPr="00412978">
              <w:rPr>
                <w:rFonts w:eastAsia="Calibri"/>
                <w:b/>
                <w:color w:val="000000"/>
                <w:sz w:val="28"/>
                <w:szCs w:val="28"/>
              </w:rPr>
              <w:t xml:space="preserve"> Экскурсия </w:t>
            </w:r>
            <w:r w:rsidRPr="00412978">
              <w:rPr>
                <w:sz w:val="28"/>
                <w:szCs w:val="28"/>
              </w:rPr>
              <w:t>«Наблюдение за растениями в природе»</w:t>
            </w:r>
          </w:p>
          <w:p w:rsidR="00136D11" w:rsidRPr="00136D11" w:rsidRDefault="00136D11" w:rsidP="00D07AA0">
            <w:pPr>
              <w:shd w:val="clear" w:color="auto" w:fill="FFFFFF"/>
              <w:ind w:left="5" w:right="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136D11" w:rsidRDefault="00136D11" w:rsidP="00D07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BF7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Экология животных</w:t>
            </w:r>
          </w:p>
        </w:tc>
        <w:tc>
          <w:tcPr>
            <w:tcW w:w="1663" w:type="dxa"/>
          </w:tcPr>
          <w:p w:rsidR="00136D11" w:rsidRDefault="00D07AA0" w:rsidP="00D07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BF7">
              <w:rPr>
                <w:rFonts w:ascii="Times New Roman" w:hAnsi="Times New Roman" w:cs="Times New Roman"/>
                <w:b/>
                <w:sz w:val="28"/>
                <w:szCs w:val="28"/>
              </w:rPr>
              <w:t>11ч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9</w:t>
            </w:r>
          </w:p>
        </w:tc>
        <w:tc>
          <w:tcPr>
            <w:tcW w:w="7233" w:type="dxa"/>
          </w:tcPr>
          <w:p w:rsidR="00136D11" w:rsidRP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D11">
              <w:rPr>
                <w:rFonts w:ascii="Times New Roman" w:hAnsi="Times New Roman" w:cs="Times New Roman"/>
                <w:sz w:val="28"/>
                <w:szCs w:val="28"/>
              </w:rPr>
              <w:t>Многообразие животных.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10</w:t>
            </w:r>
          </w:p>
        </w:tc>
        <w:tc>
          <w:tcPr>
            <w:tcW w:w="7233" w:type="dxa"/>
          </w:tcPr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136D1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Среды обитания. Пищевые связи.</w:t>
            </w:r>
          </w:p>
          <w:p w:rsidR="00412978" w:rsidRPr="00136D11" w:rsidRDefault="00412978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П.з.№6 </w:t>
            </w:r>
            <w:r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Ролевая игра «Пищевая связь».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11</w:t>
            </w:r>
          </w:p>
        </w:tc>
        <w:tc>
          <w:tcPr>
            <w:tcW w:w="7233" w:type="dxa"/>
          </w:tcPr>
          <w:p w:rsidR="00136D11" w:rsidRP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D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Животный мир и его значение для человека.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12</w:t>
            </w:r>
          </w:p>
        </w:tc>
        <w:tc>
          <w:tcPr>
            <w:tcW w:w="7233" w:type="dxa"/>
          </w:tcPr>
          <w:p w:rsid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Условия жизни диких животных.</w:t>
            </w:r>
          </w:p>
          <w:p w:rsidR="00412978" w:rsidRPr="00136D11" w:rsidRDefault="00412978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П.з.№7 </w:t>
            </w:r>
            <w:r w:rsidRPr="00412978">
              <w:rPr>
                <w:rFonts w:eastAsia="Calibri"/>
                <w:color w:val="000000"/>
                <w:sz w:val="28"/>
                <w:szCs w:val="28"/>
              </w:rPr>
              <w:t>Изготовление кормушек для птиц.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13</w:t>
            </w:r>
          </w:p>
        </w:tc>
        <w:tc>
          <w:tcPr>
            <w:tcW w:w="723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Жизнь домашних животных.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14</w:t>
            </w:r>
          </w:p>
        </w:tc>
        <w:tc>
          <w:tcPr>
            <w:tcW w:w="7233" w:type="dxa"/>
          </w:tcPr>
          <w:p w:rsidR="00136D11" w:rsidRPr="00136D11" w:rsidRDefault="00AD14AF" w:rsidP="00D07AA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Животные</w:t>
            </w:r>
            <w:r w:rsidR="00136D11" w:rsidRPr="00136D1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-путешественники.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15</w:t>
            </w:r>
          </w:p>
        </w:tc>
        <w:tc>
          <w:tcPr>
            <w:tcW w:w="7233" w:type="dxa"/>
          </w:tcPr>
          <w:p w:rsidR="00136D11" w:rsidRPr="00136D11" w:rsidRDefault="00136D11" w:rsidP="00D07AA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D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Чувства и ум животных. Семья и семейные группы животных.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16</w:t>
            </w:r>
          </w:p>
        </w:tc>
        <w:tc>
          <w:tcPr>
            <w:tcW w:w="7233" w:type="dxa"/>
          </w:tcPr>
          <w:p w:rsid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Взаимопомощь животных. Дружба человека и животных.</w:t>
            </w:r>
          </w:p>
          <w:p w:rsidR="00412978" w:rsidRPr="00412978" w:rsidRDefault="00412978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П.з.№8 </w:t>
            </w:r>
            <w:r w:rsidRPr="00412978">
              <w:rPr>
                <w:sz w:val="28"/>
                <w:szCs w:val="28"/>
              </w:rPr>
              <w:t>«Синичкин календарь» конкурс стихотворений, рисунков на данную тему.</w:t>
            </w:r>
          </w:p>
          <w:p w:rsidR="00412978" w:rsidRPr="00136D11" w:rsidRDefault="00412978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17</w:t>
            </w:r>
          </w:p>
        </w:tc>
        <w:tc>
          <w:tcPr>
            <w:tcW w:w="7233" w:type="dxa"/>
          </w:tcPr>
          <w:p w:rsidR="00412978" w:rsidRPr="00412978" w:rsidRDefault="00136D11" w:rsidP="00D07AA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2978">
              <w:rPr>
                <w:rFonts w:ascii="Times New Roman" w:hAnsi="Times New Roman" w:cs="Times New Roman"/>
                <w:sz w:val="28"/>
                <w:szCs w:val="28"/>
              </w:rPr>
              <w:t>Охрана диких животных.</w:t>
            </w:r>
            <w:r w:rsidR="00412978"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12978" w:rsidRPr="00412978" w:rsidRDefault="00412978" w:rsidP="00D07AA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П.з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 №9</w:t>
            </w:r>
            <w:r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Проведение акции «Покормите птиц» (развешивание кормушек)</w:t>
            </w:r>
          </w:p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18</w:t>
            </w:r>
          </w:p>
        </w:tc>
        <w:tc>
          <w:tcPr>
            <w:tcW w:w="7233" w:type="dxa"/>
          </w:tcPr>
          <w:p w:rsid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 xml:space="preserve">Зоопарки. </w:t>
            </w:r>
            <w:r w:rsidR="00412978" w:rsidRPr="00136D11">
              <w:rPr>
                <w:sz w:val="28"/>
                <w:szCs w:val="28"/>
              </w:rPr>
              <w:t>Заповедники и национальные парки.</w:t>
            </w:r>
          </w:p>
          <w:p w:rsidR="00412978" w:rsidRPr="00136D11" w:rsidRDefault="00412978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П.з.№10 </w:t>
            </w:r>
            <w:r w:rsidRPr="00412978">
              <w:rPr>
                <w:rFonts w:eastAsia="Calibri"/>
                <w:color w:val="000000"/>
                <w:sz w:val="28"/>
                <w:szCs w:val="28"/>
              </w:rPr>
              <w:t>Фильм «Заповедники и национальные парки». </w:t>
            </w:r>
          </w:p>
        </w:tc>
        <w:tc>
          <w:tcPr>
            <w:tcW w:w="1663" w:type="dxa"/>
          </w:tcPr>
          <w:p w:rsidR="00136D11" w:rsidRPr="00136D11" w:rsidRDefault="00136D11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136D11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33" w:type="dxa"/>
          </w:tcPr>
          <w:p w:rsidR="00136D11" w:rsidRPr="00136D11" w:rsidRDefault="00412978" w:rsidP="00D07A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7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Экскурсия в природу</w:t>
            </w:r>
            <w:r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«Наблюдение за зимующими птицами».</w:t>
            </w:r>
          </w:p>
        </w:tc>
        <w:tc>
          <w:tcPr>
            <w:tcW w:w="1663" w:type="dxa"/>
          </w:tcPr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136D11" w:rsidRDefault="008F2432" w:rsidP="00D07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BF7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Экология человека</w:t>
            </w:r>
          </w:p>
        </w:tc>
        <w:tc>
          <w:tcPr>
            <w:tcW w:w="1663" w:type="dxa"/>
          </w:tcPr>
          <w:p w:rsidR="00136D11" w:rsidRDefault="00D07AA0" w:rsidP="00D07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BF7">
              <w:rPr>
                <w:rFonts w:ascii="Times New Roman" w:hAnsi="Times New Roman" w:cs="Times New Roman"/>
                <w:b/>
                <w:sz w:val="28"/>
                <w:szCs w:val="28"/>
              </w:rPr>
              <w:t>10ч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20</w:t>
            </w:r>
          </w:p>
        </w:tc>
        <w:tc>
          <w:tcPr>
            <w:tcW w:w="7233" w:type="dxa"/>
          </w:tcPr>
          <w:p w:rsidR="008F2432" w:rsidRDefault="008F2432" w:rsidP="00D07AA0">
            <w:pPr>
              <w:shd w:val="clear" w:color="auto" w:fill="FFFFFF"/>
              <w:ind w:left="62" w:right="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F24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Экология человека, его гигиена.</w:t>
            </w:r>
          </w:p>
          <w:p w:rsidR="00412978" w:rsidRPr="00412978" w:rsidRDefault="00412978" w:rsidP="00D07AA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П.з.№11</w:t>
            </w:r>
            <w:r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Ролевая игра «Как не заболеть бактериями».</w:t>
            </w:r>
          </w:p>
          <w:p w:rsidR="00412978" w:rsidRPr="008F2432" w:rsidRDefault="00412978" w:rsidP="00D07AA0">
            <w:pPr>
              <w:shd w:val="clear" w:color="auto" w:fill="FFFFFF"/>
              <w:ind w:left="62"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21.</w:t>
            </w:r>
          </w:p>
        </w:tc>
        <w:tc>
          <w:tcPr>
            <w:tcW w:w="7233" w:type="dxa"/>
          </w:tcPr>
          <w:p w:rsid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Взаимоотношение людей.</w:t>
            </w:r>
            <w:r w:rsidR="00412978">
              <w:rPr>
                <w:sz w:val="28"/>
                <w:szCs w:val="28"/>
              </w:rPr>
              <w:t xml:space="preserve"> </w:t>
            </w:r>
          </w:p>
          <w:p w:rsidR="00412978" w:rsidRPr="008F2432" w:rsidRDefault="00412978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П.з.№12 </w:t>
            </w:r>
            <w:r w:rsidRPr="00412978">
              <w:rPr>
                <w:rFonts w:eastAsia="Calibri"/>
                <w:color w:val="000000"/>
                <w:sz w:val="28"/>
                <w:szCs w:val="28"/>
              </w:rPr>
              <w:t>Ролевая игра «Как вести себя в обществе и в семье».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22</w:t>
            </w:r>
          </w:p>
        </w:tc>
        <w:tc>
          <w:tcPr>
            <w:tcW w:w="723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Человек-дитя природы.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23</w:t>
            </w:r>
          </w:p>
        </w:tc>
        <w:tc>
          <w:tcPr>
            <w:tcW w:w="7233" w:type="dxa"/>
          </w:tcPr>
          <w:p w:rsidR="008F2432" w:rsidRDefault="008F2432" w:rsidP="00D07AA0">
            <w:pPr>
              <w:pStyle w:val="a6"/>
              <w:ind w:left="0"/>
              <w:jc w:val="both"/>
              <w:rPr>
                <w:spacing w:val="-3"/>
                <w:sz w:val="28"/>
                <w:szCs w:val="28"/>
              </w:rPr>
            </w:pPr>
            <w:r w:rsidRPr="008F2432">
              <w:rPr>
                <w:spacing w:val="-3"/>
                <w:sz w:val="28"/>
                <w:szCs w:val="28"/>
              </w:rPr>
              <w:t>Образ жизни наших предко</w:t>
            </w:r>
            <w:proofErr w:type="gramStart"/>
            <w:r w:rsidRPr="008F2432">
              <w:rPr>
                <w:spacing w:val="-3"/>
                <w:sz w:val="28"/>
                <w:szCs w:val="28"/>
              </w:rPr>
              <w:t>в(</w:t>
            </w:r>
            <w:proofErr w:type="gramEnd"/>
            <w:r w:rsidRPr="008F2432">
              <w:rPr>
                <w:spacing w:val="-3"/>
                <w:sz w:val="28"/>
                <w:szCs w:val="28"/>
              </w:rPr>
              <w:t>жилище, домашняя утварь, одежда, питание, личная гигиена).</w:t>
            </w:r>
          </w:p>
          <w:p w:rsidR="00412978" w:rsidRPr="008F2432" w:rsidRDefault="00412978" w:rsidP="00D07AA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1297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П.з</w:t>
            </w:r>
            <w:proofErr w:type="spellEnd"/>
            <w:r w:rsidRPr="0041297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. №13 </w:t>
            </w:r>
            <w:r w:rsidRPr="0041297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Проект «Дом будущего».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24</w:t>
            </w:r>
          </w:p>
        </w:tc>
        <w:tc>
          <w:tcPr>
            <w:tcW w:w="723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pacing w:val="-3"/>
                <w:sz w:val="28"/>
                <w:szCs w:val="28"/>
              </w:rPr>
            </w:pPr>
            <w:r w:rsidRPr="008F2432">
              <w:rPr>
                <w:spacing w:val="-1"/>
                <w:sz w:val="28"/>
                <w:szCs w:val="28"/>
              </w:rPr>
              <w:t>Народная мудрость об экологической грамотности.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25</w:t>
            </w:r>
          </w:p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23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pacing w:val="-1"/>
                <w:sz w:val="28"/>
                <w:szCs w:val="28"/>
              </w:rPr>
            </w:pPr>
            <w:r w:rsidRPr="008F2432">
              <w:rPr>
                <w:spacing w:val="-1"/>
                <w:sz w:val="28"/>
                <w:szCs w:val="28"/>
              </w:rPr>
              <w:t>Эко</w:t>
            </w:r>
            <w:r w:rsidRPr="008F2432">
              <w:rPr>
                <w:sz w:val="28"/>
                <w:szCs w:val="28"/>
              </w:rPr>
              <w:t>логические традиции и обычаи народов Росси</w:t>
            </w:r>
            <w:proofErr w:type="gramStart"/>
            <w:r w:rsidRPr="008F2432">
              <w:rPr>
                <w:sz w:val="28"/>
                <w:szCs w:val="28"/>
              </w:rPr>
              <w:t>и(</w:t>
            </w:r>
            <w:proofErr w:type="gramEnd"/>
            <w:r w:rsidRPr="008F2432">
              <w:rPr>
                <w:sz w:val="28"/>
                <w:szCs w:val="28"/>
              </w:rPr>
              <w:t>отражён</w:t>
            </w:r>
            <w:r w:rsidRPr="008F2432">
              <w:rPr>
                <w:spacing w:val="-2"/>
                <w:sz w:val="28"/>
                <w:szCs w:val="28"/>
              </w:rPr>
              <w:t>ные в предметах быта, произведениях народных промыслов,</w:t>
            </w:r>
            <w:r w:rsidRPr="008F2432">
              <w:rPr>
                <w:spacing w:val="-2"/>
                <w:sz w:val="28"/>
                <w:szCs w:val="28"/>
              </w:rPr>
              <w:br/>
            </w:r>
            <w:r w:rsidRPr="008F2432">
              <w:rPr>
                <w:sz w:val="28"/>
                <w:szCs w:val="28"/>
              </w:rPr>
              <w:lastRenderedPageBreak/>
              <w:t>фольклоре).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7233" w:type="dxa"/>
          </w:tcPr>
          <w:p w:rsidR="008F2432" w:rsidRPr="008F2432" w:rsidRDefault="008F2432" w:rsidP="00D07AA0"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8F243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Значение для жизни человека семьи, коллектива, дружбы, творческого труда.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28</w:t>
            </w:r>
          </w:p>
        </w:tc>
        <w:tc>
          <w:tcPr>
            <w:tcW w:w="7233" w:type="dxa"/>
          </w:tcPr>
          <w:p w:rsidR="008F2432" w:rsidRDefault="008F2432" w:rsidP="00D07AA0">
            <w:pPr>
              <w:pStyle w:val="a6"/>
              <w:ind w:left="0"/>
              <w:jc w:val="both"/>
              <w:rPr>
                <w:spacing w:val="-1"/>
                <w:sz w:val="28"/>
                <w:szCs w:val="28"/>
              </w:rPr>
            </w:pPr>
            <w:r w:rsidRPr="008F2432">
              <w:rPr>
                <w:spacing w:val="-1"/>
                <w:sz w:val="28"/>
                <w:szCs w:val="28"/>
              </w:rPr>
              <w:t>Зависимость образа жизни от внешних условий.</w:t>
            </w:r>
          </w:p>
          <w:p w:rsidR="00412978" w:rsidRPr="008F2432" w:rsidRDefault="00412978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pacing w:val="-1"/>
                <w:sz w:val="28"/>
                <w:szCs w:val="28"/>
              </w:rPr>
              <w:t>П.з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. №14 </w:t>
            </w:r>
            <w:r w:rsidRPr="00412978">
              <w:rPr>
                <w:rFonts w:eastAsia="Calibri"/>
                <w:color w:val="000000"/>
                <w:sz w:val="28"/>
                <w:szCs w:val="28"/>
              </w:rPr>
              <w:t>Исследовательская работа «Сезонная одежда».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29</w:t>
            </w:r>
          </w:p>
        </w:tc>
        <w:tc>
          <w:tcPr>
            <w:tcW w:w="7233" w:type="dxa"/>
          </w:tcPr>
          <w:p w:rsid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Духовный мир человека.</w:t>
            </w:r>
          </w:p>
          <w:p w:rsidR="00412978" w:rsidRPr="008F2432" w:rsidRDefault="00412978" w:rsidP="00D07AA0">
            <w:pPr>
              <w:pStyle w:val="a6"/>
              <w:ind w:left="0"/>
              <w:jc w:val="both"/>
              <w:rPr>
                <w:color w:val="C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П.з</w:t>
            </w:r>
            <w:proofErr w:type="spellEnd"/>
            <w:r>
              <w:rPr>
                <w:sz w:val="28"/>
                <w:szCs w:val="28"/>
              </w:rPr>
              <w:t>. №15</w:t>
            </w:r>
            <w:r w:rsidRPr="00412978">
              <w:rPr>
                <w:rFonts w:eastAsia="Calibri"/>
                <w:sz w:val="28"/>
                <w:szCs w:val="28"/>
              </w:rPr>
              <w:t xml:space="preserve"> Рисунки по теме: «Духовный мир человека»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color w:val="C00000"/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136D11" w:rsidTr="00412978">
        <w:tc>
          <w:tcPr>
            <w:tcW w:w="675" w:type="dxa"/>
          </w:tcPr>
          <w:p w:rsidR="00136D11" w:rsidRDefault="00136D11" w:rsidP="00D0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136D11" w:rsidRDefault="008F2432" w:rsidP="00D07A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Влияние человека на природу</w:t>
            </w:r>
          </w:p>
        </w:tc>
        <w:tc>
          <w:tcPr>
            <w:tcW w:w="1663" w:type="dxa"/>
          </w:tcPr>
          <w:p w:rsidR="00136D11" w:rsidRDefault="00D07AA0" w:rsidP="00D07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80B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30</w:t>
            </w:r>
          </w:p>
        </w:tc>
        <w:tc>
          <w:tcPr>
            <w:tcW w:w="7233" w:type="dxa"/>
          </w:tcPr>
          <w:p w:rsidR="008F2432" w:rsidRPr="008F2432" w:rsidRDefault="008F2432" w:rsidP="00D07AA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432">
              <w:rPr>
                <w:rFonts w:ascii="Times New Roman" w:hAnsi="Times New Roman" w:cs="Times New Roman"/>
                <w:sz w:val="28"/>
                <w:szCs w:val="28"/>
              </w:rPr>
              <w:t>Природа как источник экономического и духовного развития человека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31</w:t>
            </w:r>
          </w:p>
        </w:tc>
        <w:tc>
          <w:tcPr>
            <w:tcW w:w="7233" w:type="dxa"/>
          </w:tcPr>
          <w:p w:rsid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Потребительское отношение человека к природе.</w:t>
            </w:r>
          </w:p>
          <w:p w:rsidR="00412978" w:rsidRPr="008F2432" w:rsidRDefault="00412978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П.з.№16 </w:t>
            </w:r>
            <w:r w:rsidRPr="00412978">
              <w:rPr>
                <w:rFonts w:eastAsia="Calibri"/>
                <w:color w:val="000000"/>
                <w:sz w:val="28"/>
                <w:szCs w:val="28"/>
              </w:rPr>
              <w:t>. Исследовательская работа «Вторичная жизнь мусора».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32</w:t>
            </w:r>
          </w:p>
        </w:tc>
        <w:tc>
          <w:tcPr>
            <w:tcW w:w="7233" w:type="dxa"/>
          </w:tcPr>
          <w:p w:rsid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Понятие об экологической культуре человека.</w:t>
            </w:r>
          </w:p>
          <w:p w:rsidR="00412978" w:rsidRPr="008F2432" w:rsidRDefault="00412978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П.з</w:t>
            </w:r>
            <w:proofErr w:type="spellEnd"/>
            <w:r>
              <w:rPr>
                <w:sz w:val="28"/>
                <w:szCs w:val="28"/>
              </w:rPr>
              <w:t xml:space="preserve">. №17 </w:t>
            </w:r>
            <w:r w:rsidRPr="00412978">
              <w:rPr>
                <w:rFonts w:eastAsia="Calibri"/>
                <w:color w:val="000000"/>
                <w:sz w:val="28"/>
                <w:szCs w:val="28"/>
              </w:rPr>
              <w:t xml:space="preserve">Семинар: </w:t>
            </w:r>
            <w:r w:rsidRPr="00412978">
              <w:rPr>
                <w:color w:val="000000"/>
                <w:sz w:val="28"/>
                <w:szCs w:val="28"/>
              </w:rPr>
              <w:t>«Проблема бытового мусора».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33</w:t>
            </w:r>
          </w:p>
        </w:tc>
        <w:tc>
          <w:tcPr>
            <w:tcW w:w="7233" w:type="dxa"/>
          </w:tcPr>
          <w:p w:rsid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Правила поведения человека в природе.</w:t>
            </w:r>
          </w:p>
          <w:p w:rsidR="00412978" w:rsidRPr="008F2432" w:rsidRDefault="00412978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П.з</w:t>
            </w:r>
            <w:proofErr w:type="spellEnd"/>
            <w:r>
              <w:rPr>
                <w:sz w:val="28"/>
                <w:szCs w:val="28"/>
              </w:rPr>
              <w:t xml:space="preserve"> №18</w:t>
            </w:r>
            <w:r w:rsidRPr="00412978">
              <w:rPr>
                <w:rFonts w:eastAsia="Calibri"/>
                <w:color w:val="000000"/>
                <w:sz w:val="28"/>
                <w:szCs w:val="28"/>
              </w:rPr>
              <w:t xml:space="preserve"> Озеленение территории школы. 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34</w:t>
            </w:r>
          </w:p>
        </w:tc>
        <w:tc>
          <w:tcPr>
            <w:tcW w:w="723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Экологические праздники и их значение для защиты природы.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8F2432">
              <w:rPr>
                <w:sz w:val="28"/>
                <w:szCs w:val="28"/>
              </w:rPr>
              <w:t>1</w:t>
            </w:r>
          </w:p>
        </w:tc>
      </w:tr>
      <w:tr w:rsidR="008F2432" w:rsidTr="00412978">
        <w:tc>
          <w:tcPr>
            <w:tcW w:w="675" w:type="dxa"/>
          </w:tcPr>
          <w:p w:rsidR="008F2432" w:rsidRPr="008F2432" w:rsidRDefault="008F2432" w:rsidP="00D07AA0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233" w:type="dxa"/>
          </w:tcPr>
          <w:p w:rsidR="008F2432" w:rsidRPr="008F2432" w:rsidRDefault="00D07AA0" w:rsidP="00D07AA0">
            <w:pPr>
              <w:pStyle w:val="a6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63" w:type="dxa"/>
          </w:tcPr>
          <w:p w:rsidR="008F2432" w:rsidRPr="008F2432" w:rsidRDefault="008F2432" w:rsidP="00D07AA0">
            <w:pPr>
              <w:pStyle w:val="a6"/>
              <w:ind w:left="0"/>
              <w:jc w:val="center"/>
              <w:rPr>
                <w:b/>
                <w:sz w:val="28"/>
                <w:szCs w:val="28"/>
              </w:rPr>
            </w:pPr>
            <w:r w:rsidRPr="008F2432">
              <w:rPr>
                <w:b/>
                <w:sz w:val="28"/>
                <w:szCs w:val="28"/>
              </w:rPr>
              <w:t>34</w:t>
            </w:r>
          </w:p>
        </w:tc>
      </w:tr>
    </w:tbl>
    <w:p w:rsidR="00680BF7" w:rsidRPr="00680BF7" w:rsidRDefault="00680BF7" w:rsidP="00D07AA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0BF7" w:rsidRPr="00680BF7" w:rsidSect="00D8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4B0B"/>
    <w:multiLevelType w:val="multilevel"/>
    <w:tmpl w:val="6B72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58254E"/>
    <w:multiLevelType w:val="hybridMultilevel"/>
    <w:tmpl w:val="E0F4AAAA"/>
    <w:lvl w:ilvl="0" w:tplc="6CA2F4A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9837889"/>
    <w:multiLevelType w:val="hybridMultilevel"/>
    <w:tmpl w:val="E0F4AAAA"/>
    <w:lvl w:ilvl="0" w:tplc="6CA2F4A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A821198"/>
    <w:multiLevelType w:val="hybridMultilevel"/>
    <w:tmpl w:val="48184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61B55"/>
    <w:multiLevelType w:val="hybridMultilevel"/>
    <w:tmpl w:val="E0F4AAAA"/>
    <w:lvl w:ilvl="0" w:tplc="6CA2F4A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55F859B9"/>
    <w:multiLevelType w:val="hybridMultilevel"/>
    <w:tmpl w:val="E0F4AAAA"/>
    <w:lvl w:ilvl="0" w:tplc="6CA2F4A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49120B8"/>
    <w:multiLevelType w:val="hybridMultilevel"/>
    <w:tmpl w:val="E0F4AAAA"/>
    <w:lvl w:ilvl="0" w:tplc="6CA2F4A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7F0711D4"/>
    <w:multiLevelType w:val="hybridMultilevel"/>
    <w:tmpl w:val="E0F4AAAA"/>
    <w:lvl w:ilvl="0" w:tplc="6CA2F4A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15CB"/>
    <w:rsid w:val="000663B4"/>
    <w:rsid w:val="00104AAC"/>
    <w:rsid w:val="00136D11"/>
    <w:rsid w:val="001A2CEA"/>
    <w:rsid w:val="001E0D7C"/>
    <w:rsid w:val="0021429E"/>
    <w:rsid w:val="00283880"/>
    <w:rsid w:val="003F10E2"/>
    <w:rsid w:val="003F185F"/>
    <w:rsid w:val="00412978"/>
    <w:rsid w:val="00422525"/>
    <w:rsid w:val="00561137"/>
    <w:rsid w:val="005B3F51"/>
    <w:rsid w:val="0062401C"/>
    <w:rsid w:val="006466B0"/>
    <w:rsid w:val="00680BF7"/>
    <w:rsid w:val="007A625E"/>
    <w:rsid w:val="008F2432"/>
    <w:rsid w:val="009041D8"/>
    <w:rsid w:val="009573A4"/>
    <w:rsid w:val="009960DD"/>
    <w:rsid w:val="00AD14AF"/>
    <w:rsid w:val="00B6004F"/>
    <w:rsid w:val="00B842C4"/>
    <w:rsid w:val="00C1013E"/>
    <w:rsid w:val="00CB77D3"/>
    <w:rsid w:val="00D07AA0"/>
    <w:rsid w:val="00D32051"/>
    <w:rsid w:val="00D61276"/>
    <w:rsid w:val="00D871C4"/>
    <w:rsid w:val="00E8024E"/>
    <w:rsid w:val="00EB5A47"/>
    <w:rsid w:val="00ED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D15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ED15C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136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D11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04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Юля</cp:lastModifiedBy>
  <cp:revision>6</cp:revision>
  <dcterms:created xsi:type="dcterms:W3CDTF">2019-11-18T14:38:00Z</dcterms:created>
  <dcterms:modified xsi:type="dcterms:W3CDTF">2023-09-27T07:59:00Z</dcterms:modified>
</cp:coreProperties>
</file>