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7A" w:rsidRDefault="0073137A" w:rsidP="00F86CA8">
      <w:pPr>
        <w:pStyle w:val="a5"/>
        <w:spacing w:before="150" w:beforeAutospacing="0" w:after="0" w:afterAutospacing="0"/>
        <w:ind w:right="75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-358140</wp:posOffset>
            </wp:positionV>
            <wp:extent cx="914400" cy="895350"/>
            <wp:effectExtent l="19050" t="0" r="0" b="0"/>
            <wp:wrapSquare wrapText="bothSides"/>
            <wp:docPr id="3" name="Рисунок 3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137A" w:rsidRDefault="0073137A" w:rsidP="00F86CA8">
      <w:pPr>
        <w:pStyle w:val="a5"/>
        <w:spacing w:before="150" w:beforeAutospacing="0" w:after="0" w:afterAutospacing="0"/>
        <w:ind w:right="75"/>
        <w:jc w:val="center"/>
        <w:rPr>
          <w:b/>
          <w:bCs/>
          <w:sz w:val="32"/>
          <w:szCs w:val="32"/>
        </w:rPr>
      </w:pPr>
    </w:p>
    <w:p w:rsidR="00F86CA8" w:rsidRPr="00EF0425" w:rsidRDefault="00F86CA8" w:rsidP="00F86CA8">
      <w:pPr>
        <w:pStyle w:val="a5"/>
        <w:spacing w:before="150" w:beforeAutospacing="0" w:after="0" w:afterAutospacing="0"/>
        <w:ind w:right="75"/>
        <w:jc w:val="center"/>
        <w:rPr>
          <w:rFonts w:ascii="Tahoma" w:hAnsi="Tahoma" w:cs="Tahoma"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Pr="00EF0425">
        <w:rPr>
          <w:b/>
          <w:bCs/>
          <w:sz w:val="32"/>
          <w:szCs w:val="32"/>
        </w:rPr>
        <w:t>лан работы первичной профсоюзной организации</w:t>
      </w:r>
    </w:p>
    <w:p w:rsidR="00F86CA8" w:rsidRPr="00EF0425" w:rsidRDefault="00F86CA8" w:rsidP="00F86CA8">
      <w:pPr>
        <w:pStyle w:val="a5"/>
        <w:spacing w:before="150" w:beforeAutospacing="0" w:after="0" w:afterAutospacing="0"/>
        <w:ind w:right="7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</w:t>
      </w:r>
      <w:r w:rsidRPr="00EF0425">
        <w:rPr>
          <w:b/>
          <w:bCs/>
          <w:sz w:val="32"/>
          <w:szCs w:val="32"/>
        </w:rPr>
        <w:t>униципального</w:t>
      </w:r>
      <w:r>
        <w:rPr>
          <w:b/>
          <w:bCs/>
          <w:sz w:val="32"/>
          <w:szCs w:val="32"/>
        </w:rPr>
        <w:t xml:space="preserve"> бюджетного</w:t>
      </w:r>
      <w:r w:rsidRPr="00EF0425">
        <w:rPr>
          <w:b/>
          <w:bCs/>
          <w:sz w:val="32"/>
          <w:szCs w:val="32"/>
        </w:rPr>
        <w:t xml:space="preserve"> общеобразовательного учреждения </w:t>
      </w:r>
    </w:p>
    <w:p w:rsidR="00F86CA8" w:rsidRDefault="00F86CA8" w:rsidP="00F86CA8">
      <w:pPr>
        <w:pStyle w:val="a5"/>
        <w:spacing w:before="150" w:beforeAutospacing="0" w:after="0" w:afterAutospacing="0"/>
        <w:ind w:right="7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«Средняя школа № 1 им. М.М. Пришвина» на 202</w:t>
      </w:r>
      <w:r w:rsidR="0073137A">
        <w:rPr>
          <w:b/>
          <w:bCs/>
          <w:sz w:val="32"/>
          <w:szCs w:val="32"/>
        </w:rPr>
        <w:t>4</w:t>
      </w:r>
      <w:r w:rsidRPr="00EF0425">
        <w:rPr>
          <w:b/>
          <w:bCs/>
          <w:sz w:val="32"/>
          <w:szCs w:val="32"/>
        </w:rPr>
        <w:t>  год</w:t>
      </w:r>
    </w:p>
    <w:p w:rsidR="00F86CA8" w:rsidRPr="00F86CA8" w:rsidRDefault="00F86CA8" w:rsidP="00F86CA8">
      <w:pPr>
        <w:pStyle w:val="a5"/>
        <w:spacing w:before="150" w:beforeAutospacing="0" w:after="0" w:afterAutospacing="0"/>
        <w:ind w:right="75"/>
        <w:jc w:val="center"/>
        <w:rPr>
          <w:b/>
          <w:sz w:val="32"/>
          <w:szCs w:val="32"/>
        </w:rPr>
      </w:pPr>
      <w:r w:rsidRPr="00F86CA8">
        <w:rPr>
          <w:b/>
          <w:sz w:val="32"/>
          <w:szCs w:val="32"/>
        </w:rPr>
        <w:t>202</w:t>
      </w:r>
      <w:r w:rsidR="0073137A">
        <w:rPr>
          <w:b/>
          <w:sz w:val="32"/>
          <w:szCs w:val="32"/>
        </w:rPr>
        <w:t>4</w:t>
      </w:r>
      <w:r w:rsidRPr="00F86CA8">
        <w:rPr>
          <w:b/>
          <w:sz w:val="32"/>
          <w:szCs w:val="32"/>
        </w:rPr>
        <w:t xml:space="preserve"> год –</w:t>
      </w:r>
      <w:r>
        <w:rPr>
          <w:b/>
          <w:sz w:val="32"/>
          <w:szCs w:val="32"/>
        </w:rPr>
        <w:t xml:space="preserve"> </w:t>
      </w:r>
      <w:r w:rsidRPr="00F86CA8">
        <w:rPr>
          <w:b/>
          <w:sz w:val="32"/>
          <w:szCs w:val="32"/>
        </w:rPr>
        <w:t xml:space="preserve">год </w:t>
      </w:r>
      <w:r w:rsidR="0073137A">
        <w:rPr>
          <w:b/>
          <w:sz w:val="32"/>
          <w:szCs w:val="32"/>
        </w:rPr>
        <w:t>Семьи</w:t>
      </w:r>
      <w:r w:rsidRPr="00F86CA8">
        <w:rPr>
          <w:b/>
          <w:sz w:val="32"/>
          <w:szCs w:val="32"/>
        </w:rPr>
        <w:t>.</w:t>
      </w:r>
    </w:p>
    <w:p w:rsidR="00F86CA8" w:rsidRPr="00C04B0B" w:rsidRDefault="00F86CA8" w:rsidP="00F86CA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C0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АДАЧИ</w:t>
      </w:r>
    </w:p>
    <w:p w:rsidR="00F86CA8" w:rsidRPr="001A0804" w:rsidRDefault="00F86CA8" w:rsidP="00F86CA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F86CA8" w:rsidRDefault="00F86CA8" w:rsidP="00F86CA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профсоюзный контроль соблюдения в школе законодательства о труде и охраны труда;</w:t>
      </w:r>
    </w:p>
    <w:p w:rsidR="00F86CA8" w:rsidRDefault="00F86CA8" w:rsidP="00F86CA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отивации профсоюзного членства;</w:t>
      </w:r>
    </w:p>
    <w:p w:rsidR="00F86CA8" w:rsidRPr="001A0804" w:rsidRDefault="00F86CA8" w:rsidP="00F86CA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обеспечивающих вовлечение членов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Профсоюза в профсоюзную работу;</w:t>
      </w:r>
    </w:p>
    <w:p w:rsidR="00F86CA8" w:rsidRPr="001A0804" w:rsidRDefault="00F86CA8" w:rsidP="00F86CA8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CA8" w:rsidRPr="009D5EB5" w:rsidRDefault="00F86CA8" w:rsidP="00F86CA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и повышение жизненного уровня работников;</w:t>
      </w:r>
    </w:p>
    <w:p w:rsidR="00F86CA8" w:rsidRPr="001A0804" w:rsidRDefault="00F86CA8" w:rsidP="00F86CA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обеспечение членов Профсоюза</w:t>
      </w: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разъяснение мер</w:t>
      </w:r>
      <w:proofErr w:type="gramStart"/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принимаемых Профсоюзом по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ализации уставных целей и задач.</w:t>
      </w:r>
    </w:p>
    <w:p w:rsidR="00F86CA8" w:rsidRPr="00B47B0B" w:rsidRDefault="00F86CA8" w:rsidP="00F86C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11" w:type="dxa"/>
        <w:tblInd w:w="-572" w:type="dxa"/>
        <w:tblLook w:val="04A0"/>
      </w:tblPr>
      <w:tblGrid>
        <w:gridCol w:w="540"/>
        <w:gridCol w:w="4829"/>
        <w:gridCol w:w="1796"/>
        <w:gridCol w:w="2446"/>
      </w:tblGrid>
      <w:tr w:rsidR="00F86CA8" w:rsidRPr="00B47B0B" w:rsidTr="005354B7">
        <w:tc>
          <w:tcPr>
            <w:tcW w:w="540" w:type="dxa"/>
          </w:tcPr>
          <w:p w:rsidR="00F86CA8" w:rsidRPr="00B47B0B" w:rsidRDefault="00F86CA8" w:rsidP="0053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29" w:type="dxa"/>
          </w:tcPr>
          <w:p w:rsidR="00F86CA8" w:rsidRPr="00B47B0B" w:rsidRDefault="00F86CA8" w:rsidP="0053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46" w:type="dxa"/>
          </w:tcPr>
          <w:p w:rsidR="00F86CA8" w:rsidRPr="00B47B0B" w:rsidRDefault="00F86CA8" w:rsidP="0053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7464B" w:rsidRPr="00B47B0B" w:rsidTr="000B3630">
        <w:tc>
          <w:tcPr>
            <w:tcW w:w="9611" w:type="dxa"/>
            <w:gridSpan w:val="4"/>
          </w:tcPr>
          <w:p w:rsidR="0037464B" w:rsidRPr="00B47B0B" w:rsidRDefault="0037464B" w:rsidP="0053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F86CA8" w:rsidRPr="00B47B0B" w:rsidTr="005354B7">
        <w:trPr>
          <w:trHeight w:val="1656"/>
        </w:trPr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F86CA8" w:rsidRDefault="00F86CA8" w:rsidP="005354B7">
            <w:pPr>
              <w:rPr>
                <w:rFonts w:ascii="Times New Roman" w:hAnsi="Times New Roman" w:cs="Times New Roman"/>
              </w:rPr>
            </w:pPr>
          </w:p>
          <w:p w:rsidR="00F86CA8" w:rsidRPr="00E9782B" w:rsidRDefault="00F86CA8" w:rsidP="005354B7">
            <w:pPr>
              <w:rPr>
                <w:rFonts w:ascii="Times New Roman" w:hAnsi="Times New Roman" w:cs="Times New Roman"/>
              </w:rPr>
            </w:pPr>
            <w:r w:rsidRPr="00E9782B">
              <w:rPr>
                <w:rFonts w:ascii="Times New Roman" w:hAnsi="Times New Roman" w:cs="Times New Roman"/>
              </w:rPr>
              <w:t xml:space="preserve">Участие в работе комиссии по приемке образовательного учреждения к началу учебного года (совместно с комиссией по охране труда). Установление </w:t>
            </w:r>
            <w:proofErr w:type="gramStart"/>
            <w:r w:rsidRPr="00E9782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9782B">
              <w:rPr>
                <w:rFonts w:ascii="Times New Roman" w:hAnsi="Times New Roman" w:cs="Times New Roman"/>
              </w:rPr>
              <w:t xml:space="preserve"> выполнением предложений комиссии.</w:t>
            </w:r>
          </w:p>
          <w:p w:rsidR="00F35246" w:rsidRPr="00F35246" w:rsidRDefault="00F35246" w:rsidP="00F35246">
            <w:pPr>
              <w:pStyle w:val="a6"/>
              <w:rPr>
                <w:b w:val="0"/>
                <w:sz w:val="22"/>
                <w:szCs w:val="22"/>
              </w:rPr>
            </w:pPr>
            <w:proofErr w:type="gramStart"/>
            <w:r w:rsidRPr="00F35246">
              <w:rPr>
                <w:b w:val="0"/>
                <w:sz w:val="22"/>
                <w:szCs w:val="22"/>
              </w:rPr>
              <w:t>Осуществление контроля за прохождением работниками периодических медицинских осмотров (Приказ Министерства здравоохранения и социального развития РФ от 12 апреля 2011 г. N 302н</w:t>
            </w:r>
            <w:proofErr w:type="gramEnd"/>
          </w:p>
          <w:p w:rsidR="00F86CA8" w:rsidRPr="00E9782B" w:rsidRDefault="00F35246" w:rsidP="00F35246">
            <w:pPr>
              <w:rPr>
                <w:rFonts w:ascii="Times New Roman" w:hAnsi="Times New Roman" w:cs="Times New Roman"/>
              </w:rPr>
            </w:pPr>
            <w:r w:rsidRPr="00F35246">
              <w:rPr>
                <w:rFonts w:ascii="Times New Roman" w:hAnsi="Times New Roman" w:cs="Times New Roman"/>
              </w:rPr>
              <w:t>"О порядке проведения обязательных предварительных и периодических медицинских осмотров</w:t>
            </w:r>
            <w:r>
              <w:rPr>
                <w:sz w:val="28"/>
                <w:szCs w:val="28"/>
              </w:rPr>
              <w:t xml:space="preserve">  </w:t>
            </w:r>
            <w:r w:rsidRPr="00F35246">
              <w:rPr>
                <w:rFonts w:ascii="Times New Roman" w:hAnsi="Times New Roman" w:cs="Times New Roman"/>
              </w:rPr>
              <w:t>работников</w:t>
            </w:r>
            <w:r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46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ППО</w:t>
            </w:r>
          </w:p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Профсоюза</w:t>
            </w:r>
          </w:p>
        </w:tc>
      </w:tr>
      <w:tr w:rsidR="00F86CA8" w:rsidRPr="00B47B0B" w:rsidTr="005354B7">
        <w:trPr>
          <w:trHeight w:val="1656"/>
        </w:trPr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9" w:type="dxa"/>
          </w:tcPr>
          <w:p w:rsidR="00F86CA8" w:rsidRPr="00E9782B" w:rsidRDefault="00F86CA8" w:rsidP="005354B7">
            <w:pPr>
              <w:pStyle w:val="a6"/>
              <w:rPr>
                <w:b w:val="0"/>
                <w:sz w:val="22"/>
                <w:szCs w:val="22"/>
              </w:rPr>
            </w:pPr>
            <w:r w:rsidRPr="00E9782B">
              <w:rPr>
                <w:b w:val="0"/>
                <w:sz w:val="22"/>
                <w:szCs w:val="22"/>
              </w:rPr>
              <w:t>Контроль за правильностью установления условий оплаты труда для работников О</w:t>
            </w:r>
            <w:proofErr w:type="gramStart"/>
            <w:r w:rsidRPr="00E9782B">
              <w:rPr>
                <w:b w:val="0"/>
                <w:sz w:val="22"/>
                <w:szCs w:val="22"/>
              </w:rPr>
              <w:t>У(</w:t>
            </w:r>
            <w:proofErr w:type="gramEnd"/>
            <w:r w:rsidRPr="00E9782B">
              <w:rPr>
                <w:b w:val="0"/>
                <w:sz w:val="22"/>
                <w:szCs w:val="22"/>
              </w:rPr>
              <w:t>ставки, оклады, объем учебной нагрузки, компенсационные доплаты (классное руководство, руководство МО, заведование кабинетом, проверка тетрадей, вредные условия и т.д.)</w:t>
            </w:r>
          </w:p>
          <w:p w:rsidR="00F86CA8" w:rsidRPr="00E9782B" w:rsidRDefault="00F86CA8" w:rsidP="005354B7">
            <w:pPr>
              <w:pStyle w:val="a6"/>
              <w:rPr>
                <w:b w:val="0"/>
                <w:sz w:val="22"/>
                <w:szCs w:val="22"/>
              </w:rPr>
            </w:pPr>
            <w:r w:rsidRPr="00E9782B">
              <w:rPr>
                <w:b w:val="0"/>
                <w:sz w:val="22"/>
                <w:szCs w:val="22"/>
              </w:rPr>
              <w:t>- правильность установления  доплат стимулирующего характера;</w:t>
            </w:r>
          </w:p>
          <w:p w:rsidR="00F86CA8" w:rsidRPr="00E9782B" w:rsidRDefault="00F86CA8" w:rsidP="005354B7">
            <w:pPr>
              <w:pStyle w:val="a6"/>
              <w:rPr>
                <w:b w:val="0"/>
                <w:sz w:val="22"/>
                <w:szCs w:val="22"/>
              </w:rPr>
            </w:pPr>
            <w:r w:rsidRPr="00E9782B">
              <w:rPr>
                <w:b w:val="0"/>
                <w:sz w:val="22"/>
                <w:szCs w:val="22"/>
              </w:rPr>
              <w:t>- уточнение тарификационного списка педагогических работников (включение в него лиц, находящихся в отпуске по уходу за ребенком до 3-х лет; должностей, которые являются вакантными);</w:t>
            </w:r>
          </w:p>
          <w:p w:rsidR="00F86CA8" w:rsidRPr="00E9782B" w:rsidRDefault="00F86CA8" w:rsidP="005354B7">
            <w:pPr>
              <w:pStyle w:val="a6"/>
              <w:rPr>
                <w:b w:val="0"/>
                <w:sz w:val="22"/>
                <w:szCs w:val="22"/>
              </w:rPr>
            </w:pPr>
            <w:r w:rsidRPr="00E9782B">
              <w:rPr>
                <w:b w:val="0"/>
                <w:sz w:val="22"/>
                <w:szCs w:val="22"/>
              </w:rPr>
              <w:t>- ознакомление работников под роспись с тарификационной ведомостью (с указанием даты ознакомления);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</w:rPr>
            </w:pPr>
            <w:r w:rsidRPr="00E9782B">
              <w:rPr>
                <w:rFonts w:ascii="Times New Roman" w:hAnsi="Times New Roman" w:cs="Times New Roman"/>
              </w:rPr>
              <w:t xml:space="preserve">- рассмотрение на заседаниях ПК проекта тарификационной ведомости </w:t>
            </w:r>
            <w:proofErr w:type="gramStart"/>
            <w:r w:rsidRPr="00E9782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9782B">
              <w:rPr>
                <w:rFonts w:ascii="Times New Roman" w:hAnsi="Times New Roman" w:cs="Times New Roman"/>
              </w:rPr>
              <w:t>ст.372 ТК РФ).</w:t>
            </w:r>
          </w:p>
          <w:p w:rsidR="00F35246" w:rsidRPr="00B47B0B" w:rsidRDefault="00F35246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Сверка учета членов профсоюза.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6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ППО,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ППО</w:t>
            </w:r>
          </w:p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46" w:rsidRPr="00B47B0B" w:rsidTr="005354B7">
        <w:tc>
          <w:tcPr>
            <w:tcW w:w="540" w:type="dxa"/>
          </w:tcPr>
          <w:p w:rsidR="00F35246" w:rsidRDefault="00F35246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9" w:type="dxa"/>
          </w:tcPr>
          <w:p w:rsidR="00F35246" w:rsidRPr="00F35246" w:rsidRDefault="00F35246" w:rsidP="0053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35246">
              <w:rPr>
                <w:rFonts w:ascii="Times New Roman" w:hAnsi="Times New Roman" w:cs="Times New Roman"/>
              </w:rPr>
              <w:t xml:space="preserve">облюдение режима рабочего времени  педагогических работников </w:t>
            </w:r>
            <w:r>
              <w:rPr>
                <w:rFonts w:ascii="Times New Roman" w:hAnsi="Times New Roman" w:cs="Times New Roman"/>
              </w:rPr>
              <w:t xml:space="preserve"> О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F35246">
              <w:rPr>
                <w:rFonts w:ascii="Times New Roman" w:hAnsi="Times New Roman" w:cs="Times New Roman"/>
              </w:rPr>
              <w:t>(</w:t>
            </w:r>
            <w:proofErr w:type="gramEnd"/>
            <w:r w:rsidRPr="00F35246">
              <w:rPr>
                <w:rFonts w:ascii="Times New Roman" w:hAnsi="Times New Roman" w:cs="Times New Roman"/>
              </w:rPr>
              <w:t>Приказ Министерства образования и науки РФ от 11.05.2016г. № 536 «Об особенностях режима рабочего времени и времени отдыха педагогических и иных  работников организаций, осуществляющих образовательную деятельность»).</w:t>
            </w:r>
          </w:p>
        </w:tc>
        <w:tc>
          <w:tcPr>
            <w:tcW w:w="1796" w:type="dxa"/>
          </w:tcPr>
          <w:p w:rsidR="00F35246" w:rsidRPr="00B47B0B" w:rsidRDefault="00F35246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6" w:type="dxa"/>
          </w:tcPr>
          <w:p w:rsidR="00F35246" w:rsidRPr="00B47B0B" w:rsidRDefault="00F35246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F86CA8" w:rsidRPr="00A35CA9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  <w:t> </w:t>
            </w:r>
            <w:r w:rsidRPr="00FE3B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  утверждении  графика отпусков  и плана работы на лето.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86CA8" w:rsidRPr="00B47B0B" w:rsidTr="005354B7">
        <w:tc>
          <w:tcPr>
            <w:tcW w:w="9611" w:type="dxa"/>
            <w:gridSpan w:val="4"/>
          </w:tcPr>
          <w:p w:rsidR="00F86CA8" w:rsidRPr="00B47B0B" w:rsidRDefault="00F86CA8" w:rsidP="00F86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на заседании профкома следующие вопросы</w:t>
            </w: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на 202</w:t>
            </w:r>
            <w:r w:rsidR="00731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учета членов Профсоюза.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инструкции по охране труда.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объем учебной нагрузки педагогических работников.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Тарификация педагогических работников.</w:t>
            </w:r>
          </w:p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трудовых книжек.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«Дня учителя».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труда «День пожилого человека».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специалистами.</w:t>
            </w:r>
          </w:p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инструкций по охране труда (наличие подписей работников ОУ).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6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ППО</w:t>
            </w:r>
          </w:p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F86CA8" w:rsidRPr="00B47B0B" w:rsidTr="005354B7">
        <w:tc>
          <w:tcPr>
            <w:tcW w:w="540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финансовой документации.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6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рассмотреть график предоставления отпусков учителям и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икам школы на летний период 202</w:t>
            </w:r>
            <w:r w:rsidR="00312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год.</w:t>
            </w:r>
          </w:p>
          <w:p w:rsidR="00F86CA8" w:rsidRDefault="0037464B" w:rsidP="005354B7">
            <w:pPr>
              <w:rPr>
                <w:rFonts w:ascii="Times New Roman" w:hAnsi="Times New Roman" w:cs="Times New Roman"/>
              </w:rPr>
            </w:pPr>
            <w:r w:rsidRPr="0037464B">
              <w:rPr>
                <w:rFonts w:ascii="Times New Roman" w:hAnsi="Times New Roman" w:cs="Times New Roman"/>
              </w:rPr>
              <w:t>Представить в вышестоящую организацию Профсоюза статистический отчет (форма 5 СП), отчет по охране труда (форма 19-ТИ).</w:t>
            </w:r>
          </w:p>
          <w:p w:rsidR="0037464B" w:rsidRPr="0037464B" w:rsidRDefault="0037464B" w:rsidP="005354B7">
            <w:pPr>
              <w:rPr>
                <w:rFonts w:ascii="Times New Roman" w:hAnsi="Times New Roman" w:cs="Times New Roman"/>
              </w:rPr>
            </w:pPr>
            <w:r w:rsidRPr="0037464B">
              <w:rPr>
                <w:rFonts w:ascii="Times New Roman" w:hAnsi="Times New Roman" w:cs="Times New Roman"/>
              </w:rPr>
              <w:t>Заключить соглашение с администрацией учреждения о проведении мероприятий по охране труда на следующий год.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46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</w:t>
            </w:r>
          </w:p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F86CA8" w:rsidRPr="0037464B" w:rsidRDefault="0037464B" w:rsidP="005354B7">
            <w:pPr>
              <w:rPr>
                <w:rFonts w:ascii="Times New Roman" w:hAnsi="Times New Roman" w:cs="Times New Roman"/>
              </w:rPr>
            </w:pPr>
            <w:r w:rsidRPr="0037464B">
              <w:rPr>
                <w:rFonts w:ascii="Times New Roman" w:hAnsi="Times New Roman" w:cs="Times New Roman"/>
              </w:rPr>
              <w:t>Соблюдение правил охраны труда учителями трудового обучения, физической  культуры, физики, химии.</w:t>
            </w:r>
          </w:p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37464B" w:rsidRDefault="0037464B" w:rsidP="0037464B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64B">
              <w:rPr>
                <w:rFonts w:ascii="Times New Roman" w:hAnsi="Times New Roman" w:cs="Times New Roman"/>
              </w:rPr>
              <w:t>Проверка правильности замещения временно отсутствующих работников. Наличие согласия педагога на осуществление временной замены другого педагога. Правильность оплаты их труда</w:t>
            </w:r>
            <w:r>
              <w:rPr>
                <w:rFonts w:ascii="Times New Roman" w:hAnsi="Times New Roman" w:cs="Times New Roman"/>
              </w:rPr>
              <w:t>.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CA8" w:rsidRPr="00B47B0B" w:rsidRDefault="00F86CA8" w:rsidP="0037464B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Поздравление к 23 февраля, 8 Марта.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37464B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6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обследование технического состояния здания, кабинетов, мастерских, оборудования на соответствие правилам охраны труда.</w:t>
            </w:r>
          </w:p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председателя и уполномоченного по охране труда.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6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37464B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6CA8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F86CA8" w:rsidRDefault="0037464B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64B">
              <w:rPr>
                <w:rFonts w:ascii="Times New Roman" w:hAnsi="Times New Roman" w:cs="Times New Roman"/>
              </w:rPr>
              <w:t>Участие в работе по предварительному распределению нагрузки на следующий учебный год (анализ изменений учебной нагрузки, количества классов-комплектов (групп детей), работа с методическими объединениями, собеседование с отдельными педагогами)</w:t>
            </w:r>
            <w:proofErr w:type="gramStart"/>
            <w:r w:rsidRPr="0037464B">
              <w:rPr>
                <w:rFonts w:ascii="Times New Roman" w:hAnsi="Times New Roman" w:cs="Times New Roman"/>
              </w:rPr>
              <w:t>.</w:t>
            </w:r>
            <w:r w:rsidR="00F86C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F86CA8">
              <w:rPr>
                <w:rFonts w:ascii="Times New Roman" w:hAnsi="Times New Roman" w:cs="Times New Roman"/>
                <w:sz w:val="24"/>
                <w:szCs w:val="24"/>
              </w:rPr>
              <w:t>тчет о выполнении коллективного договора.</w:t>
            </w:r>
          </w:p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46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A8" w:rsidRPr="00B47B0B" w:rsidTr="005354B7">
        <w:tc>
          <w:tcPr>
            <w:tcW w:w="540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9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профсоюзных собраний на следующий учебный год.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выплатой отпускных работникам ОУ.</w:t>
            </w:r>
          </w:p>
          <w:p w:rsidR="00F86CA8" w:rsidRPr="0037464B" w:rsidRDefault="0037464B" w:rsidP="005354B7">
            <w:pPr>
              <w:rPr>
                <w:rFonts w:ascii="Times New Roman" w:hAnsi="Times New Roman" w:cs="Times New Roman"/>
              </w:rPr>
            </w:pPr>
            <w:r w:rsidRPr="0037464B">
              <w:rPr>
                <w:rFonts w:ascii="Times New Roman" w:hAnsi="Times New Roman" w:cs="Times New Roman"/>
              </w:rPr>
              <w:t xml:space="preserve">Дача мотивированного мнения ПК. </w:t>
            </w:r>
            <w:proofErr w:type="gramStart"/>
            <w:r w:rsidRPr="0037464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7464B">
              <w:rPr>
                <w:rFonts w:ascii="Times New Roman" w:hAnsi="Times New Roman" w:cs="Times New Roman"/>
              </w:rPr>
              <w:t xml:space="preserve"> ознакомлением работников под роспись с приказом о педагогической нагрузке.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46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A8" w:rsidRPr="00B47B0B" w:rsidTr="005354B7">
        <w:tc>
          <w:tcPr>
            <w:tcW w:w="540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9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членов коллектива.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46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A8" w:rsidRPr="00B47B0B" w:rsidTr="005354B7">
        <w:tc>
          <w:tcPr>
            <w:tcW w:w="540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9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расписания уроков.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медицинскому осмотру работников ОУ.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ППО.</w:t>
            </w:r>
          </w:p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46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9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заявлений сотрудников ОУ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46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9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на выделение материальной помощи.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4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86CA8" w:rsidRPr="00B47B0B" w:rsidTr="005354B7">
        <w:tc>
          <w:tcPr>
            <w:tcW w:w="9611" w:type="dxa"/>
            <w:gridSpan w:val="4"/>
          </w:tcPr>
          <w:p w:rsidR="00F86CA8" w:rsidRPr="00B47B0B" w:rsidRDefault="00F86CA8" w:rsidP="00F86C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социальному партнерству и защите трудовых прав и профессиональных интересов членов Профсоюза </w:t>
            </w: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проверку обеспеченности 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средствами пожарной безопасности.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4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труда.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4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Участие в распределение нагрузки на новый учебный год.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4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446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86CA8" w:rsidRPr="00B47B0B" w:rsidTr="005354B7">
        <w:tc>
          <w:tcPr>
            <w:tcW w:w="9611" w:type="dxa"/>
            <w:gridSpan w:val="4"/>
            <w:shd w:val="clear" w:color="auto" w:fill="auto"/>
          </w:tcPr>
          <w:p w:rsidR="00F86CA8" w:rsidRPr="00F86CA8" w:rsidRDefault="00F86CA8" w:rsidP="00F86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CA8">
              <w:rPr>
                <w:rFonts w:ascii="Times New Roman" w:hAnsi="Times New Roman" w:cs="Times New Roman"/>
                <w:b/>
              </w:rPr>
              <w:t>Культурно-массовая работа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Провести для новых членов коллектива «Посвящение в коллектив».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46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День Знаний. Приглашение ветеранов педагогического труда на торжественную линейку.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46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чествование юбиляров педагогического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46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ПКО</w:t>
            </w:r>
          </w:p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9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празднование Дня пожилого человека и Дня учителя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6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ПКО</w:t>
            </w:r>
          </w:p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9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и поздравления ветеранов ВОВ, тружеников тыла.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446" w:type="dxa"/>
          </w:tcPr>
          <w:p w:rsidR="00F86CA8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профсоюзный уголок. Обеспечить своевременное информирование членов Профсоюза и важнейших 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событиях</w:t>
            </w:r>
            <w:proofErr w:type="gramEnd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в жизни Профсоюза, профорганизации школы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4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86CA8" w:rsidRPr="00B47B0B" w:rsidTr="005354B7">
        <w:tc>
          <w:tcPr>
            <w:tcW w:w="540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179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46" w:type="dxa"/>
          </w:tcPr>
          <w:p w:rsidR="00F86CA8" w:rsidRPr="00B47B0B" w:rsidRDefault="00F86CA8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и члены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</w:tbl>
    <w:p w:rsidR="00F86CA8" w:rsidRDefault="00F86CA8" w:rsidP="00F86CA8">
      <w:pPr>
        <w:rPr>
          <w:rFonts w:ascii="Times New Roman" w:hAnsi="Times New Roman" w:cs="Times New Roman"/>
          <w:sz w:val="24"/>
          <w:szCs w:val="24"/>
        </w:rPr>
      </w:pPr>
    </w:p>
    <w:p w:rsidR="00F86CA8" w:rsidRDefault="00F86CA8" w:rsidP="00F86CA8">
      <w:pPr>
        <w:rPr>
          <w:rFonts w:ascii="Times New Roman" w:hAnsi="Times New Roman" w:cs="Times New Roman"/>
          <w:sz w:val="24"/>
          <w:szCs w:val="24"/>
        </w:rPr>
      </w:pPr>
    </w:p>
    <w:p w:rsidR="00F86CA8" w:rsidRPr="00B47B0B" w:rsidRDefault="00F86CA8" w:rsidP="00F86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ППО                                                        М.В. Морозова</w:t>
      </w:r>
    </w:p>
    <w:p w:rsidR="00E31077" w:rsidRDefault="00E31077"/>
    <w:sectPr w:rsidR="00E31077" w:rsidSect="0028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7E4B"/>
    <w:multiLevelType w:val="hybridMultilevel"/>
    <w:tmpl w:val="C83894FC"/>
    <w:lvl w:ilvl="0" w:tplc="1870E1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171F1"/>
    <w:multiLevelType w:val="hybridMultilevel"/>
    <w:tmpl w:val="DACE9B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CA8"/>
    <w:rsid w:val="003122A8"/>
    <w:rsid w:val="0037464B"/>
    <w:rsid w:val="00451F3E"/>
    <w:rsid w:val="00517AE5"/>
    <w:rsid w:val="0055201A"/>
    <w:rsid w:val="0073137A"/>
    <w:rsid w:val="00855406"/>
    <w:rsid w:val="00895364"/>
    <w:rsid w:val="00C03371"/>
    <w:rsid w:val="00C961D7"/>
    <w:rsid w:val="00E31077"/>
    <w:rsid w:val="00F35246"/>
    <w:rsid w:val="00F8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C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86CA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F8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F86C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Основной текст Знак"/>
    <w:basedOn w:val="a0"/>
    <w:link w:val="a6"/>
    <w:rsid w:val="00F86CA8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2024-10-18T19:40:00Z</dcterms:created>
  <dcterms:modified xsi:type="dcterms:W3CDTF">2024-10-18T19:40:00Z</dcterms:modified>
</cp:coreProperties>
</file>