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E" w:rsidRPr="00FF17BA" w:rsidRDefault="00862E7E" w:rsidP="00862E7E">
      <w:pPr>
        <w:pStyle w:val="a3"/>
        <w:ind w:left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FF17B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Участие профсоюзной организации в </w:t>
      </w:r>
      <w:proofErr w:type="spellStart"/>
      <w:r w:rsidRPr="00FF17B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соуправлении</w:t>
      </w:r>
      <w:proofErr w:type="spellEnd"/>
      <w:r w:rsidRPr="00FF17B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образовательным учреждением</w:t>
      </w:r>
      <w:bookmarkStart w:id="0" w:name="_GoBack"/>
      <w:bookmarkEnd w:id="0"/>
    </w:p>
    <w:p w:rsidR="00862E7E" w:rsidRDefault="00862E7E" w:rsidP="00862E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2E7E" w:rsidRPr="00A47045" w:rsidRDefault="00862E7E" w:rsidP="00862E7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-6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992"/>
        <w:gridCol w:w="992"/>
        <w:gridCol w:w="1134"/>
      </w:tblGrid>
      <w:tr w:rsidR="00862E7E" w:rsidRPr="00E67FA8" w:rsidTr="009B6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Форма управления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Цель</w:t>
            </w:r>
          </w:p>
        </w:tc>
        <w:tc>
          <w:tcPr>
            <w:tcW w:w="31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Динамика участия, чел.</w:t>
            </w:r>
          </w:p>
          <w:p w:rsidR="00862E7E" w:rsidRPr="00B81915" w:rsidRDefault="00862E7E" w:rsidP="009B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862E7E" w:rsidRPr="00E67FA8" w:rsidTr="009B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862E7E" w:rsidRPr="00B81915" w:rsidRDefault="00862E7E" w:rsidP="009B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862E7E" w:rsidRPr="00E67FA8" w:rsidTr="009B6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62E7E" w:rsidRPr="00B81915" w:rsidRDefault="00862E7E" w:rsidP="009B6BD1">
            <w:pPr>
              <w:ind w:firstLine="3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Управляющий совет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Определение концепции (программы)  развития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2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2E7E" w:rsidRPr="00E67FA8" w:rsidTr="009B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Методический совет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 xml:space="preserve">Повышение уровня учебно-воспитательного процесса, внедрение в практику достижений передового педагогического опыта, современных педагогических технологий 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819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62E7E" w:rsidRPr="00E67FA8" w:rsidTr="009B6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Педагогический совет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Реализация государственной политики в области образования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62E7E" w:rsidRPr="00E67FA8" w:rsidTr="009B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Cs/>
                <w:sz w:val="28"/>
                <w:szCs w:val="28"/>
              </w:rPr>
              <w:t>Коллегиальное решение важных вопросов жизнедеятельности трудового коллектива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62E7E" w:rsidRPr="00E67FA8" w:rsidTr="009B6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Комиссия по установлению стимулирующих и компенсационных выплат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Объективность оценки труда работников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2E7E" w:rsidRPr="00E67FA8" w:rsidTr="009B6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Комиссия по охране труда и соблюдения техники безопасности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Контроль  выполнения правил техники безопасности на рабочем месте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62E7E" w:rsidRPr="00E67FA8" w:rsidTr="009B6B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right w:val="none" w:sz="0" w:space="0" w:color="auto"/>
            </w:tcBorders>
          </w:tcPr>
          <w:p w:rsidR="00862E7E" w:rsidRPr="00B81915" w:rsidRDefault="00862E7E" w:rsidP="009B6BD1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Комиссия по контролю исполнения трудовых  договоров</w:t>
            </w:r>
          </w:p>
        </w:tc>
        <w:tc>
          <w:tcPr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Соблюдение конституционных прав и  норм  трудового  законодательства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B819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none" w:sz="0" w:space="0" w:color="auto"/>
            </w:tcBorders>
          </w:tcPr>
          <w:p w:rsidR="00862E7E" w:rsidRPr="00B81915" w:rsidRDefault="00862E7E" w:rsidP="009B6B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14136" w:rsidRDefault="00862E7E"/>
    <w:sectPr w:rsidR="0061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4E"/>
    <w:rsid w:val="00294157"/>
    <w:rsid w:val="006C5B21"/>
    <w:rsid w:val="0078754E"/>
    <w:rsid w:val="008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7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1-6">
    <w:name w:val="Medium Shading 1 Accent 6"/>
    <w:basedOn w:val="a1"/>
    <w:uiPriority w:val="63"/>
    <w:rsid w:val="00862E7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7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1-6">
    <w:name w:val="Medium Shading 1 Accent 6"/>
    <w:basedOn w:val="a1"/>
    <w:uiPriority w:val="63"/>
    <w:rsid w:val="00862E7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2017-03-01T16:35:00Z</dcterms:created>
  <dcterms:modified xsi:type="dcterms:W3CDTF">2017-03-01T16:36:00Z</dcterms:modified>
</cp:coreProperties>
</file>